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73" w:rsidRPr="00DD37D0" w:rsidRDefault="00604C73" w:rsidP="0060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</w:t>
      </w:r>
    </w:p>
    <w:p w:rsidR="00604C73" w:rsidRPr="00DD37D0" w:rsidRDefault="00604C73" w:rsidP="0060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73" w:rsidRPr="00DD37D0" w:rsidRDefault="00604C73" w:rsidP="0060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</w:t>
      </w:r>
      <w:r w:rsidRPr="00DD3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Ярославской области </w:t>
      </w:r>
      <w:r w:rsidRPr="00DD3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Рыбинский колледж городской инфраструктуры</w:t>
      </w:r>
    </w:p>
    <w:p w:rsidR="00604C73" w:rsidRPr="00DD37D0" w:rsidRDefault="00604C73" w:rsidP="000D20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7D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</w:t>
      </w:r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7D0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D6" w:rsidRPr="00DD37D0" w:rsidRDefault="000D20F7" w:rsidP="00C777D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D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365E0" w:rsidRPr="00DD37D0">
        <w:rPr>
          <w:rFonts w:ascii="Times New Roman" w:hAnsi="Times New Roman" w:cs="Times New Roman"/>
          <w:b/>
          <w:sz w:val="28"/>
          <w:szCs w:val="28"/>
        </w:rPr>
        <w:t>конструктора курсов</w:t>
      </w:r>
      <w:r w:rsidR="00BE6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DEE">
        <w:rPr>
          <w:rFonts w:ascii="Times New Roman" w:hAnsi="Times New Roman" w:cs="Times New Roman"/>
          <w:b/>
          <w:sz w:val="28"/>
          <w:szCs w:val="28"/>
        </w:rPr>
        <w:t>iSpring</w:t>
      </w:r>
      <w:proofErr w:type="spellEnd"/>
      <w:r w:rsidR="00BE6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DEE">
        <w:rPr>
          <w:rFonts w:ascii="Times New Roman" w:hAnsi="Times New Roman" w:cs="Times New Roman"/>
          <w:b/>
          <w:sz w:val="28"/>
          <w:szCs w:val="28"/>
        </w:rPr>
        <w:t>Suite</w:t>
      </w:r>
      <w:proofErr w:type="spellEnd"/>
    </w:p>
    <w:p w:rsidR="000D20F7" w:rsidRPr="00DD37D0" w:rsidRDefault="000D20F7" w:rsidP="000D20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D0">
        <w:rPr>
          <w:rFonts w:ascii="Times New Roman" w:hAnsi="Times New Roman" w:cs="Times New Roman"/>
          <w:b/>
          <w:sz w:val="28"/>
          <w:szCs w:val="28"/>
        </w:rPr>
        <w:t xml:space="preserve"> в образовательном</w:t>
      </w:r>
      <w:r w:rsidR="00E365E0" w:rsidRPr="00DD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7D0">
        <w:rPr>
          <w:rFonts w:ascii="Times New Roman" w:hAnsi="Times New Roman" w:cs="Times New Roman"/>
          <w:b/>
          <w:sz w:val="28"/>
          <w:szCs w:val="28"/>
        </w:rPr>
        <w:t>процессе профессионального колледжа</w:t>
      </w: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C2AFE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37D0">
        <w:rPr>
          <w:rFonts w:ascii="Times New Roman" w:hAnsi="Times New Roman" w:cs="Times New Roman"/>
          <w:sz w:val="28"/>
          <w:szCs w:val="28"/>
        </w:rPr>
        <w:t>Т</w:t>
      </w:r>
      <w:r w:rsidR="004F5894" w:rsidRPr="00DD37D0">
        <w:rPr>
          <w:rFonts w:ascii="Times New Roman" w:hAnsi="Times New Roman" w:cs="Times New Roman"/>
          <w:sz w:val="28"/>
          <w:szCs w:val="28"/>
        </w:rPr>
        <w:t>рудоёмкость учебной дисциплины 36</w:t>
      </w:r>
      <w:r w:rsidRPr="00DD37D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20F7" w:rsidRPr="00DD37D0" w:rsidRDefault="000D20F7" w:rsidP="000D20F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B99" w:rsidRPr="00DD37D0" w:rsidRDefault="00D94B99" w:rsidP="00D94B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37D0">
        <w:rPr>
          <w:rFonts w:ascii="Times New Roman" w:hAnsi="Times New Roman" w:cs="Times New Roman"/>
          <w:sz w:val="28"/>
          <w:szCs w:val="28"/>
        </w:rPr>
        <w:t>Автор-составитель: Поткина Оксана Александровна, методист</w:t>
      </w:r>
    </w:p>
    <w:p w:rsidR="00D94B99" w:rsidRPr="00DD37D0" w:rsidRDefault="00D94B99" w:rsidP="00D94B99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DD37D0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DD37D0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DD37D0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Pr="00DD37D0">
        <w:rPr>
          <w:rFonts w:ascii="Times New Roman" w:hAnsi="Times New Roman" w:cs="Times New Roman"/>
          <w:sz w:val="28"/>
          <w:szCs w:val="28"/>
        </w:rPr>
        <w:t xml:space="preserve">, системный администратор </w:t>
      </w: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D20F7" w:rsidRPr="00360BF9" w:rsidRDefault="000D20F7" w:rsidP="000D20F7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04C73" w:rsidRPr="00601F7A" w:rsidRDefault="00C777D6" w:rsidP="0060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506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04C73" w:rsidRPr="00601F7A" w:rsidRDefault="00604C73" w:rsidP="0060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</w:t>
      </w:r>
    </w:p>
    <w:p w:rsidR="00E365E0" w:rsidRPr="00360BF9" w:rsidRDefault="00E365E0" w:rsidP="00A446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0DC2" w:rsidRPr="00297B1C" w:rsidRDefault="00230DC2" w:rsidP="00A446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Характеристики и структура программы</w:t>
      </w:r>
    </w:p>
    <w:p w:rsidR="00CF7B56" w:rsidRPr="00297B1C" w:rsidRDefault="00230DC2" w:rsidP="00A446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CF7B56" w:rsidRPr="00297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297B1C" w:rsidRPr="00297B1C" w:rsidRDefault="00F62F8E" w:rsidP="002A311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электронного учебного пособия</w:t>
      </w:r>
      <w:r w:rsidR="00B4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7B1C"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является актуальным направлением в развитии информационных технологий. Особое значение использование 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B1C"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 инклюзивном образовании. </w:t>
      </w:r>
    </w:p>
    <w:p w:rsidR="00297B1C" w:rsidRPr="00297B1C" w:rsidRDefault="00B40461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ЭУ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B1C"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B1C"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активизацию и повышение продуктивности учебно-познавательной деятельности обучающихся с ОВЗ, к которым отнесены: создание мотивации изучения дисциплины, наглядность представления учебной информации, интерактивность, ориентация на самостоятельное освоение, технологическая и содержательная преемственность различных этапов обучения дисциплине, нелинейность структуры учебного материала, комплексное использование средств мультимедиа.</w:t>
      </w:r>
    </w:p>
    <w:p w:rsidR="00297B1C" w:rsidRDefault="00297B1C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улучшить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облегчить изучение учебного материала, сделать процесс обучения более привлекательным.</w:t>
      </w:r>
    </w:p>
    <w:p w:rsidR="00297B1C" w:rsidRPr="00447F9A" w:rsidRDefault="00297B1C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ЭУ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профессиональной подготовки педагогов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мастеров п/</w:t>
      </w:r>
      <w:r w:rsidR="009B6E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современных информационных и коммуникационных технологий. </w:t>
      </w:r>
      <w:r w:rsidR="008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 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уметь квалифицированно выбирать и применять именно технологии, которые в полной мере соответствуют содержанию и целям изучения конкретной дисциплины, способствуют достижению целей гармоничного развития </w:t>
      </w:r>
      <w:r w:rsidR="009B6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9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</w:t>
      </w:r>
      <w:r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r w:rsidR="009B6EDE"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F9A" w:rsidRPr="00447F9A" w:rsidRDefault="0085239E" w:rsidP="00447F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применении самостоятельно разработанных ЭУ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</w:t>
      </w:r>
      <w:r w:rsid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мастера п/о </w:t>
      </w:r>
      <w:r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свободу в выборе подходов к изучению той или иной дисциплины с учетом индивидуальных возможностей и потребностей обучающихся, обучению последних в ходе дискуссий, совместном проектировании и критическом анализе полученных результатов, нестандартном взгляде на стоящие проблемы. Для профессионального колледжа очень важно то, что даже традиционные формы работы наполнятся в этом случае новым содержанием</w:t>
      </w:r>
      <w:r w:rsidR="00447F9A" w:rsidRPr="0044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0C9" w:rsidRPr="00601F7A" w:rsidRDefault="00D14C66" w:rsidP="008060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8060C9" w:rsidRPr="0060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программы.</w:t>
      </w:r>
    </w:p>
    <w:p w:rsidR="00230DC2" w:rsidRPr="00F4299A" w:rsidRDefault="004A5403" w:rsidP="00F429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программа повышения квалификации </w:t>
      </w:r>
      <w:r w:rsidR="00230DC2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99A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конструктора курсов </w:t>
      </w:r>
      <w:proofErr w:type="spellStart"/>
      <w:r w:rsidR="00F4299A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F4299A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299A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9A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профессионального колледжа</w:t>
      </w:r>
      <w:r w:rsidR="00230DC2" w:rsidRPr="00F429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с учетом современных требований к использованию информационных технологий в образовательном процессе.</w:t>
      </w:r>
    </w:p>
    <w:p w:rsidR="00230DC2" w:rsidRPr="00761A07" w:rsidRDefault="00230DC2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преподавателей </w:t>
      </w:r>
      <w:r w:rsidR="004A5403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мастеров п\о 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рассчитана на </w:t>
      </w:r>
      <w:r w:rsidR="00F4299A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14C66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DA5762" w:rsidRPr="00761A07" w:rsidRDefault="00DA5762" w:rsidP="00DA57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начальный уровень подготовки: начальные навыки работы с компьютером и программным обеспечением, работой в сети Интернет.</w:t>
      </w:r>
    </w:p>
    <w:p w:rsidR="00A44678" w:rsidRPr="00761A07" w:rsidRDefault="00A44678" w:rsidP="0026796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езультатом работы курса 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каждым обучающимся электронного образовательного продукта в программе </w:t>
      </w:r>
      <w:proofErr w:type="spellStart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6C6" w:rsidRPr="00761A07" w:rsidRDefault="00A44678" w:rsidP="0026796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учебные единицы программы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622395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модули</w:t>
      </w:r>
      <w:r w:rsidR="002613EB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—пред</w:t>
      </w:r>
      <w:r w:rsidR="006F3E2E"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собой логически завершё</w:t>
      </w:r>
      <w:r w:rsidRPr="0076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комплексы, включающие:</w:t>
      </w:r>
    </w:p>
    <w:p w:rsidR="00F116C6" w:rsidRPr="00BE694B" w:rsidRDefault="00A44678" w:rsidP="00761A07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часть в форме </w:t>
      </w:r>
      <w:r w:rsidR="002613EB"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с</w:t>
      </w:r>
      <w:r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2613EB"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вопросами для самопроверки;</w:t>
      </w:r>
    </w:p>
    <w:p w:rsidR="00761A07" w:rsidRPr="00BE694B" w:rsidRDefault="00761A07" w:rsidP="00761A07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задания;</w:t>
      </w:r>
    </w:p>
    <w:p w:rsidR="00761A07" w:rsidRPr="00BE694B" w:rsidRDefault="00761A07" w:rsidP="00761A07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задания</w:t>
      </w:r>
    </w:p>
    <w:p w:rsidR="00A44678" w:rsidRPr="00BE694B" w:rsidRDefault="00A44678" w:rsidP="00761A07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Электронное </w:t>
      </w:r>
      <w:proofErr w:type="spellStart"/>
      <w:r w:rsidRPr="00BE6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текстово</w:t>
      </w:r>
      <w:proofErr w:type="spellEnd"/>
      <w:r w:rsidR="00F116C6" w:rsidRPr="00BE6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E6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графическое пособие (слайды, шаблоны); </w:t>
      </w:r>
    </w:p>
    <w:p w:rsidR="00A44678" w:rsidRPr="001F7A2A" w:rsidRDefault="00A44678" w:rsidP="00F116C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практических заданий заданы критерии эффективности их выполнения и предусмотрены единые методы оценки результата освоения.</w:t>
      </w:r>
    </w:p>
    <w:p w:rsidR="00A44678" w:rsidRPr="001F7A2A" w:rsidRDefault="00A44678" w:rsidP="00F11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Формой контроля</w:t>
      </w:r>
      <w:r w:rsidRP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</w:t>
      </w:r>
      <w:r w:rsid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P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преподавателем.</w:t>
      </w:r>
    </w:p>
    <w:p w:rsidR="00A44678" w:rsidRPr="00F57AF1" w:rsidRDefault="00A44678" w:rsidP="00F116C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</w:t>
      </w:r>
      <w:r w:rsidR="00F116C6"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освоения программы.</w:t>
      </w:r>
    </w:p>
    <w:p w:rsidR="00A44678" w:rsidRPr="00F57AF1" w:rsidRDefault="00A44678" w:rsidP="00F116C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116C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является повышение уровня профессиональной компетенции преподавателей </w:t>
      </w:r>
      <w:r w:rsidR="004A5403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мастеров п\о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D14C6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формировании умений создания собственных </w:t>
      </w:r>
      <w:r w:rsidR="00141A8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учебно-методических 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141A8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9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их в области инклюзивного образования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78" w:rsidRPr="00F57AF1" w:rsidRDefault="00A44678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курса: </w:t>
      </w:r>
    </w:p>
    <w:p w:rsidR="00A44678" w:rsidRPr="00F57AF1" w:rsidRDefault="00A44678" w:rsidP="00FC39A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03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5F25EA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курсов </w:t>
      </w:r>
      <w:proofErr w:type="spellStart"/>
      <w:r w:rsidR="004F5894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4F5894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894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1C1B9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обучения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возможностями </w:t>
      </w:r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курсов </w:t>
      </w:r>
      <w:proofErr w:type="spellStart"/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F7A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601F7A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пособий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 спецификой и опытом разработки </w:t>
      </w:r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учебных курсов 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</w:t>
      </w:r>
      <w:r w:rsidR="001C1B9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нклюзивного (в том числе и дистанционного) образования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678" w:rsidRPr="00F57AF1" w:rsidRDefault="00360631" w:rsidP="00FC39A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467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4467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467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467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курсов </w:t>
      </w:r>
      <w:proofErr w:type="spellStart"/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825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A44678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678" w:rsidRPr="00F57AF1" w:rsidRDefault="00A44678" w:rsidP="00FC39A5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пополнения базы электронных наглядных пособий, электронных образов</w:t>
      </w:r>
      <w:r w:rsidR="001C1B9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ресурсов для профессионального образования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678" w:rsidRPr="00F57AF1" w:rsidRDefault="00A44678" w:rsidP="00F116C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этих задач будет способствовать развитию практических навыков при создании индивидуальных разработок </w:t>
      </w:r>
      <w:r w:rsidR="005F25EA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учебно-методических комплексов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678" w:rsidRPr="00F57AF1" w:rsidRDefault="00A44678" w:rsidP="00BA4C0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позволит повысить имеющиеся навыки работы с информационными продуктами, расширить рамки компетенций для преподавател</w:t>
      </w:r>
      <w:r w:rsidR="004A5403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мастеров п\о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BA4C00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0631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требованиями.</w:t>
      </w:r>
    </w:p>
    <w:p w:rsidR="00BA4C00" w:rsidRPr="00F57AF1" w:rsidRDefault="00A44678" w:rsidP="00BA4C0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курсов слушатель должен:</w:t>
      </w:r>
    </w:p>
    <w:p w:rsidR="00A44678" w:rsidRPr="00F57AF1" w:rsidRDefault="00A44678" w:rsidP="00BA4C0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A44678" w:rsidRPr="00F57AF1" w:rsidRDefault="00A44678" w:rsidP="00A36C91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современных тенденциях развития информационных технологий;</w:t>
      </w:r>
    </w:p>
    <w:p w:rsidR="00A44678" w:rsidRPr="00F57AF1" w:rsidRDefault="00A44678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C39A5" w:rsidRPr="00F57AF1" w:rsidRDefault="00FC39A5" w:rsidP="00A36C91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разработки учебно-методических </w:t>
      </w:r>
      <w:r w:rsidR="00F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9A5" w:rsidRPr="00F57AF1" w:rsidRDefault="00FC39A5" w:rsidP="00A36C91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и приемы создания электронных наглядных пособий с помощью конструктора курсов </w:t>
      </w:r>
      <w:proofErr w:type="spellStart"/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</w:p>
    <w:p w:rsidR="00A44678" w:rsidRPr="00F57AF1" w:rsidRDefault="00A44678" w:rsidP="00A4467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027B0" w:rsidRPr="00F57AF1" w:rsidRDefault="003027B0" w:rsidP="00FC39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навыки ведения учебного процесса и проведения аттестации в системе электронного обучения; </w:t>
      </w:r>
    </w:p>
    <w:p w:rsidR="003027B0" w:rsidRPr="00F57AF1" w:rsidRDefault="003027B0" w:rsidP="00FC39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эффективные и дидактически грамотные ресурсы для оценивания личностных и предметных результатов образования;</w:t>
      </w:r>
    </w:p>
    <w:p w:rsidR="007E6B53" w:rsidRPr="00F57AF1" w:rsidRDefault="003027B0" w:rsidP="00FC39A5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основными функциями системы MOODLE.</w:t>
      </w:r>
    </w:p>
    <w:p w:rsidR="007E6B53" w:rsidRPr="00F57AF1" w:rsidRDefault="00354879" w:rsidP="00E878C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E6B53" w:rsidRPr="00F5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освоения программы</w:t>
      </w:r>
    </w:p>
    <w:p w:rsidR="00DA5762" w:rsidRPr="00F57AF1" w:rsidRDefault="00DA5762" w:rsidP="00DA57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Знания, умения и навыки </w:t>
      </w:r>
      <w:r w:rsidR="008F3E0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окончании обучения с</w:t>
      </w:r>
      <w:r w:rsidR="00C94097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лушатель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общие представления о принципах работы</w:t>
      </w:r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 курсов </w:t>
      </w:r>
      <w:proofErr w:type="spellStart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приобретет знания о способах создания дидактических материалов с использованием </w:t>
      </w:r>
      <w:proofErr w:type="spellStart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овладеет навыками подключения, настройки и использования </w:t>
      </w:r>
      <w:r w:rsidR="007B674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курсов </w:t>
      </w:r>
      <w:proofErr w:type="spellStart"/>
      <w:r w:rsidR="007B674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="007B674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74F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6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процессе.</w:t>
      </w:r>
    </w:p>
    <w:p w:rsidR="007E6B53" w:rsidRPr="00F57AF1" w:rsidRDefault="007E6B53" w:rsidP="00E878C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освоения данной программы, после успешного прохождения итогового контроля, слушатели получают сертификат об обучении установленного образца в объеме </w:t>
      </w:r>
      <w:r w:rsidR="00352E46"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5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часов.</w:t>
      </w:r>
    </w:p>
    <w:p w:rsidR="007E6B53" w:rsidRPr="00360BF9" w:rsidRDefault="007E6B53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B53" w:rsidRPr="00360BF9" w:rsidRDefault="007E6B53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B53" w:rsidRPr="00360BF9" w:rsidRDefault="007E6B53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4097" w:rsidRPr="00360BF9" w:rsidRDefault="00C94097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B53" w:rsidRPr="00B7171B" w:rsidRDefault="007E6B53" w:rsidP="007E6B53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7E6B53" w:rsidRPr="00B7171B" w:rsidRDefault="007E6B53" w:rsidP="007E6B53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 ЯО Рыбинского колледжа</w:t>
      </w:r>
    </w:p>
    <w:p w:rsidR="007E6B53" w:rsidRPr="00B7171B" w:rsidRDefault="007E6B53" w:rsidP="007E6B53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</w:p>
    <w:p w:rsidR="007E6B53" w:rsidRPr="00B7171B" w:rsidRDefault="007E6B53" w:rsidP="007E6B53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</w:t>
      </w:r>
      <w:proofErr w:type="spellStart"/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С.Г.Ерастова</w:t>
      </w:r>
      <w:proofErr w:type="spellEnd"/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E6B53" w:rsidRPr="00B7171B" w:rsidRDefault="007E6B53" w:rsidP="007E6B53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350"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5350"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21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102A" w:rsidRPr="00F0437A" w:rsidRDefault="0077259F" w:rsidP="00C2102A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2102A"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07B44" w:rsidRPr="00F0437A" w:rsidRDefault="00B07B44" w:rsidP="00C2102A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 повышения</w:t>
      </w:r>
    </w:p>
    <w:p w:rsidR="007E6B53" w:rsidRPr="00F0437A" w:rsidRDefault="00B07B44" w:rsidP="00C2102A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F0437A" w:rsidRPr="00F0437A" w:rsidRDefault="00B07B44" w:rsidP="00F0437A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37A"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конструктора курсов </w:t>
      </w:r>
      <w:proofErr w:type="spellStart"/>
      <w:r w:rsidR="00F0437A"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iSpring</w:t>
      </w:r>
      <w:proofErr w:type="spellEnd"/>
      <w:r w:rsidR="00F0437A"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437A" w:rsidRPr="00F0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Suite</w:t>
      </w:r>
      <w:proofErr w:type="spellEnd"/>
    </w:p>
    <w:p w:rsidR="00B07B44" w:rsidRPr="00620F60" w:rsidRDefault="00F0437A" w:rsidP="00F0437A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образовательном процессе профессионального колледжа</w:t>
      </w:r>
      <w:r w:rsidR="00B07B44"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6B53" w:rsidRPr="00620F60" w:rsidRDefault="007E6B53" w:rsidP="007E6B5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и руководящие работники</w:t>
      </w:r>
      <w:r w:rsidR="00354879"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7E6B53" w:rsidRPr="00620F60" w:rsidRDefault="007E6B53" w:rsidP="007E6B5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— без отрыва или с частичным отрывом от работы.</w:t>
      </w:r>
    </w:p>
    <w:p w:rsidR="007E6B53" w:rsidRPr="00620F60" w:rsidRDefault="007E6B53" w:rsidP="007E6B5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обучения: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7A"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часов.</w:t>
      </w:r>
    </w:p>
    <w:p w:rsidR="007E6B53" w:rsidRPr="00620F60" w:rsidRDefault="007E6B53" w:rsidP="007E6B5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62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4879"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354879"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день без отрыва от работы или </w:t>
      </w:r>
      <w:r w:rsidR="00354879"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2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 в день с отрывом от работы.</w:t>
      </w:r>
    </w:p>
    <w:p w:rsidR="00360631" w:rsidRPr="004721AB" w:rsidRDefault="00F65020" w:rsidP="00F650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  <w:r w:rsidRPr="0047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655" w:type="dxa"/>
        <w:tblLayout w:type="fixed"/>
        <w:tblLook w:val="04A0" w:firstRow="1" w:lastRow="0" w:firstColumn="1" w:lastColumn="0" w:noHBand="0" w:noVBand="1"/>
      </w:tblPr>
      <w:tblGrid>
        <w:gridCol w:w="4673"/>
        <w:gridCol w:w="1027"/>
        <w:gridCol w:w="1028"/>
        <w:gridCol w:w="1028"/>
        <w:gridCol w:w="1028"/>
        <w:gridCol w:w="1871"/>
      </w:tblGrid>
      <w:tr w:rsidR="004721AB" w:rsidRPr="004721AB" w:rsidTr="009262EC">
        <w:tc>
          <w:tcPr>
            <w:tcW w:w="4673" w:type="dxa"/>
            <w:vAlign w:val="center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27" w:type="dxa"/>
            <w:vAlign w:val="center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28" w:type="dxa"/>
            <w:vAlign w:val="center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028" w:type="dxa"/>
            <w:vAlign w:val="center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028" w:type="dxa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871" w:type="dxa"/>
            <w:vAlign w:val="center"/>
          </w:tcPr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546CD9" w:rsidRPr="004721AB" w:rsidRDefault="00546CD9" w:rsidP="00F55A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6E4D66" w:rsidRPr="006E4D66" w:rsidTr="009262EC">
        <w:tc>
          <w:tcPr>
            <w:tcW w:w="4673" w:type="dxa"/>
          </w:tcPr>
          <w:p w:rsidR="00546CD9" w:rsidRPr="006E4D66" w:rsidRDefault="00546CD9" w:rsidP="006E4D6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4E2"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технике безопасности  при работе компьютерным оборудованием</w:t>
            </w:r>
            <w:r w:rsidR="006E4D66" w:rsidRPr="006E4D66">
              <w:t>.</w:t>
            </w:r>
          </w:p>
        </w:tc>
        <w:tc>
          <w:tcPr>
            <w:tcW w:w="1027" w:type="dxa"/>
            <w:vAlign w:val="center"/>
          </w:tcPr>
          <w:p w:rsidR="00546CD9" w:rsidRPr="00AC7B8D" w:rsidRDefault="00AB0CBB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546CD9" w:rsidRPr="00AC7B8D" w:rsidRDefault="00AB0CBB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546CD9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546CD9" w:rsidRPr="00AC7B8D" w:rsidRDefault="00AB0CBB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546CD9" w:rsidRPr="006E4D66" w:rsidRDefault="00546413" w:rsidP="00F6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Входящая диагностика</w:t>
            </w:r>
          </w:p>
        </w:tc>
      </w:tr>
      <w:tr w:rsidR="006E4D66" w:rsidRPr="006E4D66" w:rsidTr="009262EC">
        <w:tc>
          <w:tcPr>
            <w:tcW w:w="4673" w:type="dxa"/>
          </w:tcPr>
          <w:p w:rsidR="00546CD9" w:rsidRPr="006E4D66" w:rsidRDefault="00546CD9" w:rsidP="006E4D6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№1.</w:t>
            </w:r>
            <w:r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электронному учебному пособию для ди</w:t>
            </w:r>
            <w:r w:rsidR="00347D99"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3570A"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танционного обучения лиц с ОВЗ.</w:t>
            </w:r>
          </w:p>
        </w:tc>
        <w:tc>
          <w:tcPr>
            <w:tcW w:w="1027" w:type="dxa"/>
            <w:vAlign w:val="center"/>
          </w:tcPr>
          <w:p w:rsidR="00546CD9" w:rsidRPr="00AC7B8D" w:rsidRDefault="002F75CE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546CD9" w:rsidRPr="00AC7B8D" w:rsidRDefault="00146E06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546CD9" w:rsidRPr="00C20FD3" w:rsidRDefault="00146E06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</w:tcPr>
          <w:p w:rsidR="00546CD9" w:rsidRPr="006E4D66" w:rsidRDefault="00546CD9" w:rsidP="00F6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D9" w:rsidRPr="00360BF9" w:rsidTr="009262EC">
        <w:tc>
          <w:tcPr>
            <w:tcW w:w="4673" w:type="dxa"/>
          </w:tcPr>
          <w:p w:rsidR="00546CD9" w:rsidRPr="00360BF9" w:rsidRDefault="00546CD9" w:rsidP="00AC29EB">
            <w:pPr>
              <w:pStyle w:val="2"/>
              <w:rPr>
                <w:color w:val="FF0000"/>
              </w:rPr>
            </w:pPr>
            <w:r w:rsidRPr="006E4D66">
              <w:t>Тема 1.1</w:t>
            </w:r>
            <w:r w:rsidRPr="008352E8">
              <w:t xml:space="preserve"> </w:t>
            </w:r>
            <w:r w:rsidR="00B3570A" w:rsidRPr="001F5CC2">
              <w:rPr>
                <w:b w:val="0"/>
              </w:rPr>
              <w:t>Порядок разработки электронного учебного пособия</w:t>
            </w:r>
          </w:p>
        </w:tc>
        <w:tc>
          <w:tcPr>
            <w:tcW w:w="1027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:rsidR="00546CD9" w:rsidRPr="00AC29EB" w:rsidRDefault="00AC29EB" w:rsidP="00AC2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тест №1</w:t>
            </w:r>
          </w:p>
        </w:tc>
      </w:tr>
      <w:tr w:rsidR="00546CD9" w:rsidRPr="00360BF9" w:rsidTr="009262EC">
        <w:tc>
          <w:tcPr>
            <w:tcW w:w="4673" w:type="dxa"/>
          </w:tcPr>
          <w:p w:rsidR="00546CD9" w:rsidRPr="007842BF" w:rsidRDefault="00546CD9" w:rsidP="008352E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1.2</w:t>
            </w:r>
            <w:r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D66" w:rsidRPr="006E4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и порядок разработки лабораторных и практических работ для электронного и дистанционного обучения лиц с ОВЗ</w:t>
            </w:r>
          </w:p>
        </w:tc>
        <w:tc>
          <w:tcPr>
            <w:tcW w:w="1027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6F02B3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:rsidR="00546CD9" w:rsidRPr="00AC29EB" w:rsidRDefault="00AC29EB" w:rsidP="00F6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тест №2</w:t>
            </w:r>
          </w:p>
        </w:tc>
      </w:tr>
      <w:tr w:rsidR="007379E8" w:rsidRPr="007379E8" w:rsidTr="009262EC">
        <w:tc>
          <w:tcPr>
            <w:tcW w:w="4673" w:type="dxa"/>
          </w:tcPr>
          <w:p w:rsidR="00546CD9" w:rsidRPr="007379E8" w:rsidRDefault="00546CD9" w:rsidP="00A15CD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2</w:t>
            </w:r>
            <w:r w:rsidRPr="0073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учебного курса на базе </w:t>
            </w:r>
            <w:r w:rsidR="00A15C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="00A15CD5" w:rsidRPr="00A1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C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="00A15CD5" w:rsidRPr="00A1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1027" w:type="dxa"/>
            <w:vAlign w:val="center"/>
          </w:tcPr>
          <w:p w:rsidR="00546CD9" w:rsidRPr="007379E8" w:rsidRDefault="00700D3E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8" w:type="dxa"/>
            <w:vAlign w:val="center"/>
          </w:tcPr>
          <w:p w:rsidR="00546CD9" w:rsidRPr="007379E8" w:rsidRDefault="00700D3E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546CD9" w:rsidRPr="007379E8" w:rsidRDefault="00700D3E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8" w:type="dxa"/>
            <w:vAlign w:val="center"/>
          </w:tcPr>
          <w:p w:rsidR="00546CD9" w:rsidRPr="007379E8" w:rsidRDefault="00700D3E" w:rsidP="00BE3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</w:tcPr>
          <w:p w:rsidR="00546CD9" w:rsidRPr="007379E8" w:rsidRDefault="00546CD9" w:rsidP="00F65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D9" w:rsidRPr="00360BF9" w:rsidTr="009262EC">
        <w:tc>
          <w:tcPr>
            <w:tcW w:w="4673" w:type="dxa"/>
          </w:tcPr>
          <w:p w:rsidR="00CA6765" w:rsidRDefault="00842C13" w:rsidP="00D65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2.1</w:t>
            </w:r>
            <w:r w:rsidRPr="0084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7C5" w:rsidRPr="0010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Редактор тестов </w:t>
            </w:r>
            <w:proofErr w:type="spellStart"/>
            <w:r w:rsidR="001077C5" w:rsidRPr="0010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iSpring</w:t>
            </w:r>
            <w:proofErr w:type="spellEnd"/>
            <w:r w:rsidR="00CA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6CD9" w:rsidRPr="00AC1D28" w:rsidRDefault="00546CD9" w:rsidP="00CA6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546CD9" w:rsidRPr="00360BF9" w:rsidRDefault="00546CD9" w:rsidP="005464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</w:t>
            </w:r>
            <w:r w:rsidR="005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6CD9" w:rsidRPr="00360BF9" w:rsidTr="009262EC">
        <w:tc>
          <w:tcPr>
            <w:tcW w:w="4673" w:type="dxa"/>
          </w:tcPr>
          <w:p w:rsidR="00546CD9" w:rsidRPr="00360BF9" w:rsidRDefault="004545CA" w:rsidP="009262E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5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2.2</w:t>
            </w:r>
            <w:r w:rsidRPr="00D65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7C5" w:rsidRPr="0010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правил тестирования</w:t>
            </w:r>
            <w:r w:rsidR="00CA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работа с результатами теста.</w:t>
            </w:r>
          </w:p>
        </w:tc>
        <w:tc>
          <w:tcPr>
            <w:tcW w:w="1027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546CD9" w:rsidRPr="00AC7B8D" w:rsidRDefault="002C30D7" w:rsidP="00BE3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546CD9" w:rsidRPr="00360BF9" w:rsidRDefault="00546CD9" w:rsidP="005464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</w:t>
            </w:r>
            <w:r w:rsidR="005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7B8D" w:rsidRPr="00360BF9" w:rsidTr="009262EC">
        <w:tc>
          <w:tcPr>
            <w:tcW w:w="4673" w:type="dxa"/>
          </w:tcPr>
          <w:p w:rsidR="00CA6765" w:rsidRDefault="001077C5" w:rsidP="00842C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 w:rsidR="00CA6765" w:rsidRPr="00E15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2.3.</w:t>
            </w:r>
            <w:r w:rsidR="00CA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презентацией.</w:t>
            </w:r>
          </w:p>
          <w:p w:rsidR="00AC7B8D" w:rsidRPr="00360BF9" w:rsidRDefault="00AC7B8D" w:rsidP="00842C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AC7B8D" w:rsidRPr="00AC7B8D" w:rsidRDefault="00AC7B8D" w:rsidP="00AC7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AC7B8D" w:rsidRPr="00AC7B8D" w:rsidRDefault="00AC7B8D" w:rsidP="00AC7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AC7B8D" w:rsidRPr="00AC7B8D" w:rsidRDefault="00AC7B8D" w:rsidP="00AC7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AC7B8D" w:rsidRPr="00AC7B8D" w:rsidRDefault="00AC7B8D" w:rsidP="00AC7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AC7B8D" w:rsidRPr="00360BF9" w:rsidRDefault="00546413" w:rsidP="00AC7B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№3</w:t>
            </w:r>
          </w:p>
        </w:tc>
      </w:tr>
      <w:tr w:rsidR="00700D3E" w:rsidRPr="00360BF9" w:rsidTr="009262EC">
        <w:tc>
          <w:tcPr>
            <w:tcW w:w="4673" w:type="dxa"/>
          </w:tcPr>
          <w:p w:rsidR="00700D3E" w:rsidRPr="0042695C" w:rsidRDefault="00700D3E" w:rsidP="0042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№ 3</w:t>
            </w:r>
            <w:r w:rsidR="008558D7" w:rsidRPr="00426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5CD5" w:rsidRPr="00426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интерактивных блоков</w:t>
            </w:r>
          </w:p>
        </w:tc>
        <w:tc>
          <w:tcPr>
            <w:tcW w:w="1027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00D3E" w:rsidRPr="00C20FD3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:rsidR="00700D3E" w:rsidRPr="00360BF9" w:rsidRDefault="00700D3E" w:rsidP="00700D3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00D3E" w:rsidRPr="00360BF9" w:rsidTr="009262EC">
        <w:tc>
          <w:tcPr>
            <w:tcW w:w="4673" w:type="dxa"/>
          </w:tcPr>
          <w:p w:rsidR="00700D3E" w:rsidRPr="0042695C" w:rsidRDefault="00700D3E" w:rsidP="0070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3.1</w:t>
            </w:r>
            <w:r w:rsidR="007D6ECC" w:rsidRPr="0042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Аудио и в</w:t>
            </w:r>
            <w:r w:rsidRPr="0042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</w:t>
            </w:r>
            <w:r w:rsidR="007D6ECC" w:rsidRPr="0042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1027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AC7B8D" w:rsidRDefault="00700D3E" w:rsidP="0070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700D3E" w:rsidRPr="00360BF9" w:rsidRDefault="00700D3E" w:rsidP="005464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</w:t>
            </w:r>
            <w:r w:rsidR="005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D3E" w:rsidRPr="00360BF9" w:rsidTr="009262EC">
        <w:tc>
          <w:tcPr>
            <w:tcW w:w="4673" w:type="dxa"/>
          </w:tcPr>
          <w:p w:rsidR="00700D3E" w:rsidRPr="005537D5" w:rsidRDefault="007D6ECC" w:rsidP="007D6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3.2</w:t>
            </w:r>
            <w:r w:rsidR="00700D3E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диалога</w:t>
            </w:r>
          </w:p>
          <w:p w:rsidR="00700D3E" w:rsidRPr="005537D5" w:rsidRDefault="00700D3E" w:rsidP="00146E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700D3E" w:rsidRPr="002857E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00D3E" w:rsidRPr="002857E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700D3E" w:rsidRPr="002857E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C20FD3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700D3E" w:rsidRPr="00360BF9" w:rsidRDefault="00700D3E" w:rsidP="005464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</w:t>
            </w:r>
            <w:r w:rsidR="005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D3E" w:rsidRPr="00360BF9" w:rsidTr="009262EC">
        <w:tc>
          <w:tcPr>
            <w:tcW w:w="4673" w:type="dxa"/>
          </w:tcPr>
          <w:p w:rsidR="00700D3E" w:rsidRPr="005537D5" w:rsidRDefault="00700D3E" w:rsidP="0042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</w:t>
            </w:r>
            <w:r w:rsidR="0042695C" w:rsidRPr="0055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</w:t>
            </w:r>
            <w:r w:rsidR="0042695C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презентации и теста с помощью конструктора курсов </w:t>
            </w:r>
            <w:proofErr w:type="spellStart"/>
            <w:r w:rsidR="0042695C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iSpring</w:t>
            </w:r>
            <w:proofErr w:type="spellEnd"/>
            <w:r w:rsidR="0042695C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695C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Suite</w:t>
            </w:r>
            <w:proofErr w:type="spellEnd"/>
            <w:r w:rsidR="0042695C" w:rsidRPr="0055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27" w:type="dxa"/>
            <w:vAlign w:val="center"/>
          </w:tcPr>
          <w:p w:rsidR="00700D3E" w:rsidRPr="00FA0115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700D3E" w:rsidRPr="00FA0115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00D3E" w:rsidRPr="00FA0115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FA0115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</w:tcPr>
          <w:p w:rsidR="00700D3E" w:rsidRPr="00360BF9" w:rsidRDefault="009262EC" w:rsidP="005464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№</w:t>
            </w:r>
            <w:r w:rsidR="005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D3E" w:rsidRPr="00360BF9" w:rsidTr="009262EC">
        <w:tc>
          <w:tcPr>
            <w:tcW w:w="4673" w:type="dxa"/>
          </w:tcPr>
          <w:p w:rsidR="00700D3E" w:rsidRPr="005537D5" w:rsidRDefault="00700D3E" w:rsidP="005537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027" w:type="dxa"/>
            <w:vAlign w:val="center"/>
          </w:tcPr>
          <w:p w:rsidR="00700D3E" w:rsidRPr="00AB0CBB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AB0CBB" w:rsidRDefault="00700D3E" w:rsidP="0070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00D3E" w:rsidRPr="00AB0CBB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700D3E" w:rsidRPr="00360BF9" w:rsidRDefault="00700D3E" w:rsidP="00700D3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700D3E" w:rsidRPr="009262EC" w:rsidRDefault="00700D3E" w:rsidP="0070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Исходящая диагностика</w:t>
            </w:r>
          </w:p>
          <w:p w:rsidR="00700D3E" w:rsidRPr="009262EC" w:rsidRDefault="00700D3E" w:rsidP="00926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работа по теме «</w:t>
            </w:r>
            <w:r w:rsidR="009262EC"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презентации и теста с помощью конструктора курсов </w:t>
            </w:r>
            <w:proofErr w:type="spellStart"/>
            <w:r w:rsidR="009262EC"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iSpring</w:t>
            </w:r>
            <w:proofErr w:type="spellEnd"/>
            <w:r w:rsidR="009262EC"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62EC" w:rsidRP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Suite</w:t>
            </w:r>
            <w:proofErr w:type="spellEnd"/>
            <w:r w:rsidR="00926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0D3E" w:rsidRPr="007F7F3D" w:rsidTr="009262EC">
        <w:tc>
          <w:tcPr>
            <w:tcW w:w="4673" w:type="dxa"/>
          </w:tcPr>
          <w:p w:rsidR="00700D3E" w:rsidRPr="007F7F3D" w:rsidRDefault="00700D3E" w:rsidP="00700D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7" w:type="dxa"/>
          </w:tcPr>
          <w:p w:rsidR="00700D3E" w:rsidRPr="007F7F3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8" w:type="dxa"/>
          </w:tcPr>
          <w:p w:rsidR="00700D3E" w:rsidRPr="007F7F3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</w:tcPr>
          <w:p w:rsidR="00700D3E" w:rsidRPr="007F7F3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8" w:type="dxa"/>
          </w:tcPr>
          <w:p w:rsidR="00700D3E" w:rsidRPr="007F7F3D" w:rsidRDefault="00700D3E" w:rsidP="00700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</w:tcPr>
          <w:p w:rsidR="00700D3E" w:rsidRPr="007F7F3D" w:rsidRDefault="00700D3E" w:rsidP="00700D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Default="005537D5" w:rsidP="00B07B44">
      <w:pPr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Pr="008A0F12" w:rsidRDefault="005537D5" w:rsidP="005537D5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5537D5" w:rsidRPr="008A0F12" w:rsidRDefault="005537D5" w:rsidP="005537D5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ГПОУ ЯО Рыбинского колледжа</w:t>
      </w:r>
    </w:p>
    <w:p w:rsidR="005537D5" w:rsidRPr="008A0F12" w:rsidRDefault="005537D5" w:rsidP="005537D5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</w:p>
    <w:p w:rsidR="005537D5" w:rsidRPr="008A0F12" w:rsidRDefault="005537D5" w:rsidP="005537D5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</w:t>
      </w:r>
      <w:proofErr w:type="spellStart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С.Г.Ерастова</w:t>
      </w:r>
      <w:proofErr w:type="spellEnd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537D5" w:rsidRPr="008A0F12" w:rsidRDefault="005537D5" w:rsidP="005537D5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марта 2019 г.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7D5" w:rsidRPr="008A0F12" w:rsidRDefault="005537D5" w:rsidP="005537D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Учебно-тематический план</w:t>
      </w:r>
    </w:p>
    <w:p w:rsidR="005537D5" w:rsidRPr="008A0F12" w:rsidRDefault="005537D5" w:rsidP="005537D5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 повышения квалификации.</w:t>
      </w:r>
    </w:p>
    <w:p w:rsidR="005537D5" w:rsidRPr="008A0F12" w:rsidRDefault="005537D5" w:rsidP="005537D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ко</w:t>
      </w:r>
      <w:r w:rsidR="0000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нструктора курсов </w:t>
      </w:r>
      <w:proofErr w:type="spellStart"/>
      <w:r w:rsidR="0000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iSpring</w:t>
      </w:r>
      <w:proofErr w:type="spellEnd"/>
      <w:r w:rsidR="0000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0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Suite</w:t>
      </w:r>
      <w:proofErr w:type="spellEnd"/>
    </w:p>
    <w:p w:rsidR="005537D5" w:rsidRPr="008A0F12" w:rsidRDefault="005537D5" w:rsidP="005537D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образовательном процессе профессионального колледжа»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  <w:t>3.1.</w:t>
      </w: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</w:t>
      </w:r>
    </w:p>
    <w:p w:rsidR="005537D5" w:rsidRPr="008A0F12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структурой программы повышения квалификации, требованиями к итоговому контролю по программе.</w:t>
      </w:r>
    </w:p>
    <w:p w:rsidR="005537D5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онлайн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зования. </w:t>
      </w:r>
    </w:p>
    <w:p w:rsidR="005537D5" w:rsidRPr="008A0F12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обеспечение электронного обучения. </w:t>
      </w:r>
    </w:p>
    <w:p w:rsidR="005537D5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технике безопасности 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компьютерным оборудованием</w:t>
      </w:r>
    </w:p>
    <w:p w:rsidR="005537D5" w:rsidRPr="008A0F12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режиму организации дистанционного обучения</w:t>
      </w:r>
    </w:p>
    <w:p w:rsidR="005537D5" w:rsidRPr="008A0F12" w:rsidRDefault="005537D5" w:rsidP="005537D5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начальным уровнем подготовки слушателей.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современном состоянии и перспективах развития </w:t>
      </w:r>
      <w:proofErr w:type="gramStart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компьютерной техники в различных сферах электронного обучения;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статьей ФЗ-273 от 29.12.2012 «Об образовании в Российской Федерации» касающихся реализации образовательных программ с применением электронного обучения и дистанционных образовательных технологий. (ст. 16 и 18)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обеспечение электронного обучения. 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технике безопасности при работе компьютерным оборудованием (основные элементы, назначение, принципы использования, правила эксплуатации),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режиму организации дистанционного обучения</w:t>
      </w:r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интернете</w:t>
      </w:r>
    </w:p>
    <w:p w:rsidR="005537D5" w:rsidRPr="008A0F12" w:rsidRDefault="005537D5" w:rsidP="005537D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начальными навыками работы в </w:t>
      </w:r>
      <w:proofErr w:type="spellStart"/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</w:p>
    <w:p w:rsidR="005537D5" w:rsidRPr="008A0F12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занятий по теме: теория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– 1 час</w:t>
      </w:r>
      <w:r w:rsidRPr="008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7D5" w:rsidRPr="00360BF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Pr="002C7149" w:rsidRDefault="005537D5" w:rsidP="00553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Раздел №1. </w:t>
      </w:r>
      <w:r w:rsidRPr="002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электронному учебному пособию для дистанционного обучения лиц с ОВЗ.</w:t>
      </w:r>
    </w:p>
    <w:p w:rsidR="005537D5" w:rsidRPr="002C7149" w:rsidRDefault="005537D5" w:rsidP="00553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</w:t>
      </w:r>
      <w:r w:rsidRPr="002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электронного учебного пособия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занятия:</w:t>
      </w:r>
    </w:p>
    <w:p w:rsidR="005537D5" w:rsidRPr="0013742D" w:rsidRDefault="005537D5" w:rsidP="005537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структура электронного учебного пособия. (аннотация; оглавление и рекомендации по изучению дисциплин, курсов, модулей; учебные и учебно-методические материалы по дисциплинам, курсам, модулям) </w:t>
      </w:r>
    </w:p>
    <w:p w:rsidR="005537D5" w:rsidRPr="0013742D" w:rsidRDefault="005537D5" w:rsidP="005537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пособия. (теоретический материал, практические работы, задания в тестовой форме и задания для самоконтроля обучающихся)</w:t>
      </w:r>
    </w:p>
    <w:p w:rsidR="005537D5" w:rsidRPr="0013742D" w:rsidRDefault="005537D5" w:rsidP="005537D5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разработки. 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принципах создания онлайн-курса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13742D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электронных учебных пособий для дистанционного обучения лиц с ограниченными возможностями здоровья,</w:t>
      </w:r>
    </w:p>
    <w:p w:rsidR="005537D5" w:rsidRPr="0013742D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электронного учебного пособия</w:t>
      </w:r>
    </w:p>
    <w:p w:rsidR="005537D5" w:rsidRPr="0013742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13742D" w:rsidRDefault="005537D5" w:rsidP="005537D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специализированные электронные учебные пособия в соответствии с методическими рекомендациями к структуре и содержанию.</w:t>
      </w:r>
    </w:p>
    <w:p w:rsidR="005537D5" w:rsidRPr="0013742D" w:rsidRDefault="005537D5" w:rsidP="005537D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практика – 1 час, самостоятельная работа – 1 час</w:t>
      </w:r>
    </w:p>
    <w:p w:rsidR="005537D5" w:rsidRPr="004A166E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</w:t>
      </w:r>
      <w:r w:rsidRPr="004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и порядок разработки лабораторных и практических работ для электронного и дистанционного обучения лиц с ОВЗ</w:t>
      </w:r>
    </w:p>
    <w:p w:rsidR="005537D5" w:rsidRPr="004A166E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</w:t>
      </w:r>
    </w:p>
    <w:p w:rsidR="005537D5" w:rsidRPr="004A166E" w:rsidRDefault="005537D5" w:rsidP="005537D5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содержанию лабораторных и практических работ</w:t>
      </w:r>
    </w:p>
    <w:p w:rsidR="005537D5" w:rsidRPr="004A166E" w:rsidRDefault="005537D5" w:rsidP="005537D5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содержанию методического пособия по выполнению лабораторных и практических работ</w:t>
      </w:r>
    </w:p>
    <w:p w:rsidR="005537D5" w:rsidRPr="004A166E" w:rsidRDefault="005537D5" w:rsidP="005537D5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разработки лабораторных и практических работ для обучающихся с нарушениями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</w:p>
    <w:p w:rsidR="005537D5" w:rsidRPr="004A166E" w:rsidRDefault="005537D5" w:rsidP="005537D5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разработки лабораторных и практических работ для обучающихся с нарушениями слуха</w:t>
      </w:r>
    </w:p>
    <w:p w:rsidR="005537D5" w:rsidRPr="003C294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2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3C294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3C2944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 при применении электронного и дистанционного обучения при выполнении лабораторных и практических работ</w:t>
      </w:r>
    </w:p>
    <w:p w:rsidR="005537D5" w:rsidRPr="003C2944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возможностях интернета для создания </w:t>
      </w:r>
      <w:r w:rsidRPr="003C2944">
        <w:rPr>
          <w:rFonts w:ascii="Times New Roman" w:hAnsi="Times New Roman" w:cs="Times New Roman"/>
          <w:sz w:val="28"/>
          <w:szCs w:val="28"/>
        </w:rPr>
        <w:t xml:space="preserve">виртуальных лабораторных и практических работ </w:t>
      </w:r>
    </w:p>
    <w:p w:rsidR="005537D5" w:rsidRPr="003C294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3C2944" w:rsidRDefault="005537D5" w:rsidP="005537D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содержанию работ с учетом особенностей применения дистанционных технологий для лиц с ОВЗ</w:t>
      </w:r>
    </w:p>
    <w:p w:rsidR="005537D5" w:rsidRPr="003C2944" w:rsidRDefault="005537D5" w:rsidP="005537D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по разработке лабораторных и практических работ</w:t>
      </w:r>
    </w:p>
    <w:p w:rsidR="005537D5" w:rsidRPr="00E25EBA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E25EBA" w:rsidRDefault="005537D5" w:rsidP="00553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наполнение, объем и необходимый уровень сложности конкретной лабораторной работы и практического занятия для электронного и дистанционного обучения лиц с нарушениями слуха и с нарушениями опорно-двигательного аппарата</w:t>
      </w:r>
    </w:p>
    <w:p w:rsidR="005537D5" w:rsidRPr="00E25EBA" w:rsidRDefault="005537D5" w:rsidP="005537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методические пособия по выполнению лабораторных и практических работ для электронного и дистанционного обучения лиц с ОВЗ в соответствии с методическими рекомендациями к структуре и содержанию.</w:t>
      </w:r>
    </w:p>
    <w:p w:rsidR="005537D5" w:rsidRPr="00E25EBA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занятий по теме: теория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Pr="00E2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практическое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самостоятельная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 часа</w:t>
      </w:r>
    </w:p>
    <w:p w:rsidR="005537D5" w:rsidRPr="00360BF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Pr="00483270" w:rsidRDefault="005537D5" w:rsidP="005537D5">
      <w:pPr>
        <w:pStyle w:val="a4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2</w:t>
      </w:r>
      <w:r w:rsidRPr="004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учебного курса на базе </w:t>
      </w:r>
      <w:proofErr w:type="spellStart"/>
      <w:r w:rsidRPr="00B2162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2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62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2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7D5" w:rsidRPr="0048327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2.1 </w:t>
      </w:r>
      <w:r w:rsidRPr="004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тестов </w:t>
      </w:r>
      <w:proofErr w:type="spellStart"/>
      <w:r w:rsidRPr="00483270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</w:p>
    <w:p w:rsidR="005537D5" w:rsidRPr="007967C7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занятия:</w:t>
      </w:r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с тестом. Виды тестов. Оформление вопросов в тестах. Ветвление в тестах. Обратная связь. Использование ветвления по слайдам презентации, содержащей тесты.</w:t>
      </w:r>
    </w:p>
    <w:p w:rsidR="005537D5" w:rsidRPr="007967C7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7967C7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7967C7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возможностях программы </w:t>
      </w:r>
      <w:proofErr w:type="spellStart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</w:p>
    <w:p w:rsidR="005537D5" w:rsidRPr="007967C7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0C564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тестов от других форм контроля,</w:t>
      </w:r>
    </w:p>
    <w:p w:rsidR="005537D5" w:rsidRPr="000C564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классификацию, основные виды </w:t>
      </w:r>
      <w:r w:rsidRPr="000C5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</w:t>
      </w:r>
    </w:p>
    <w:p w:rsidR="005537D5" w:rsidRPr="000C564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качества тестов,</w:t>
      </w:r>
    </w:p>
    <w:p w:rsidR="005537D5" w:rsidRPr="000C564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тестов,</w:t>
      </w:r>
    </w:p>
    <w:p w:rsidR="005537D5" w:rsidRPr="000C564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компьютерного тестирования; </w:t>
      </w:r>
    </w:p>
    <w:p w:rsidR="005537D5" w:rsidRPr="007967C7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7967C7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интерактивные тесты </w:t>
      </w:r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программы </w:t>
      </w:r>
      <w:proofErr w:type="spellStart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</w:p>
    <w:p w:rsidR="005537D5" w:rsidRPr="007967C7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ветвления для теста</w:t>
      </w:r>
    </w:p>
    <w:p w:rsidR="005537D5" w:rsidRPr="00967248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практика – 2 часа, самостоятельная работа – 1 час.</w:t>
      </w:r>
    </w:p>
    <w:p w:rsidR="005537D5" w:rsidRPr="00360BF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537D5" w:rsidRPr="007A0F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</w:t>
      </w:r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«Настройка правил тестирования и работа с результатами теста»</w:t>
      </w:r>
    </w:p>
    <w:p w:rsidR="005537D5" w:rsidRPr="007A0F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</w:t>
      </w:r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Оценивание теста. Баллы, штрафы и частичные ответы. Количество попыток в тестах. Ограничение теста по времени. Случайная выборка вопросов.</w:t>
      </w:r>
    </w:p>
    <w:p w:rsidR="005537D5" w:rsidRPr="007A0F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F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7A0F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7A0FC0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многообразии функций редактора тестов </w:t>
      </w:r>
      <w:proofErr w:type="spellStart"/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FC0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</w:p>
    <w:p w:rsidR="005537D5" w:rsidRPr="00254FEB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537D5" w:rsidRPr="00254FEB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инструменты редактора тестов </w:t>
      </w:r>
      <w:proofErr w:type="spellStart"/>
      <w:r w:rsidRPr="00254FEB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</w:p>
    <w:p w:rsidR="005537D5" w:rsidRPr="00254FEB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254FEB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различные типы учебных тестов</w:t>
      </w:r>
      <w:r w:rsidRPr="00EC586D">
        <w:t xml:space="preserve"> </w:t>
      </w:r>
      <w:r w:rsidRPr="00EC58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(верно-неверно, одиночный выбор, множественный выбор, ввод строки, соответствие, порядок, ввод числа, пропуски, вложенные ответы, банк слов, активная область)</w:t>
      </w:r>
    </w:p>
    <w:p w:rsidR="005537D5" w:rsidRPr="00254FEB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тестирование и анализировать полученные данные;</w:t>
      </w:r>
    </w:p>
    <w:p w:rsidR="005537D5" w:rsidRPr="00254FEB" w:rsidRDefault="005537D5" w:rsidP="005537D5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практика – 2 часа, самостоятельная работа – 1 час</w:t>
      </w:r>
    </w:p>
    <w:p w:rsidR="005537D5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537D5" w:rsidRPr="00EB654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</w:t>
      </w:r>
      <w:r w:rsidRPr="00EB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презентацией.</w:t>
      </w:r>
    </w:p>
    <w:p w:rsidR="005537D5" w:rsidRPr="00D3393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занятия:</w:t>
      </w:r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презентации в программе </w:t>
      </w:r>
      <w:proofErr w:type="spellStart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Вставка мультимедиа (веб-объекта, </w:t>
      </w:r>
      <w:proofErr w:type="spellStart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-ролик, видео с </w:t>
      </w:r>
      <w:proofErr w:type="spellStart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D339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презентацию. Варианты публикации, настройки публикации.</w:t>
      </w:r>
    </w:p>
    <w:p w:rsidR="005537D5" w:rsidRPr="00345DFB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D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345DFB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3E413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мультимедийных ресурсов </w:t>
      </w:r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345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7D5" w:rsidRPr="00F9114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F91149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для разработки учебных материалов в программе </w:t>
      </w:r>
      <w:proofErr w:type="spellStart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7D5" w:rsidRPr="00ED2CD4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защиту содержимого курса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(пароль, водяной знак, защита по времени, защита по домену)</w:t>
      </w:r>
    </w:p>
    <w:p w:rsidR="005537D5" w:rsidRPr="00F058B1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интерфейс кнопки интерактивность на панели инструментов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4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Книги», «Часто задаваемые вопросы», «Каталог», «Временная шкала»)</w:t>
      </w:r>
    </w:p>
    <w:p w:rsidR="005537D5" w:rsidRPr="005507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F70EE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анимацией при создании презентации</w:t>
      </w: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7D5" w:rsidRPr="00F70EE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 перехода</w:t>
      </w:r>
    </w:p>
    <w:p w:rsidR="005537D5" w:rsidRPr="00F70EE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</w:t>
      </w:r>
      <w:r w:rsidRPr="00F7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SmartArt</w:t>
      </w: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фигурами,</w:t>
      </w:r>
    </w:p>
    <w:p w:rsidR="005537D5" w:rsidRPr="00F70EE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триггер-анимацию,</w:t>
      </w:r>
    </w:p>
    <w:p w:rsidR="005537D5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вставлять </w:t>
      </w:r>
      <w:proofErr w:type="spellStart"/>
      <w:proofErr w:type="gramStart"/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F7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</w:t>
      </w:r>
      <w:proofErr w:type="gramEnd"/>
    </w:p>
    <w:p w:rsidR="005537D5" w:rsidRPr="00F70EEA" w:rsidRDefault="005537D5" w:rsidP="005537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прикреплять к презентации файлы различных форматов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3E41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37D5" w:rsidRPr="005507C0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практика – 2 часа, самостоятельная работа 1 час.</w:t>
      </w:r>
    </w:p>
    <w:p w:rsidR="005537D5" w:rsidRPr="00360BF9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Pr="00F47492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F4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Раздел № 3 Создание интерактивных блоков</w:t>
      </w:r>
    </w:p>
    <w:p w:rsidR="005537D5" w:rsidRPr="00CA158D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C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 Аудио</w:t>
      </w:r>
      <w:proofErr w:type="gramEnd"/>
      <w:r w:rsidRPr="00C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/Видеосопровождение</w:t>
      </w:r>
    </w:p>
    <w:p w:rsidR="005537D5" w:rsidRPr="00CA158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занятия:</w:t>
      </w:r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и видеоредактор. Настройка плеера. Обзор редактора сопровождения. Добавление и синхронизация видеосопровождения в </w:t>
      </w:r>
      <w:proofErr w:type="spellStart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Добавление и синхронизация звука в </w:t>
      </w:r>
      <w:proofErr w:type="spellStart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</w:t>
      </w:r>
      <w:proofErr w:type="spellStart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аудиосопровождения</w:t>
      </w:r>
      <w:proofErr w:type="spellEnd"/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7D5" w:rsidRPr="007579AE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9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F9114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F91149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F91149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инструменты </w:t>
      </w:r>
      <w:proofErr w:type="spellStart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аудиофункционала</w:t>
      </w:r>
      <w:proofErr w:type="spellEnd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F9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7D5" w:rsidRPr="00CA158D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CA158D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записывать сопровождение для учебного курса</w:t>
      </w:r>
    </w:p>
    <w:p w:rsidR="005537D5" w:rsidRPr="00CA158D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импортировать аудио- и видеофайлы записанные с помощью сторонних приложений</w:t>
      </w:r>
    </w:p>
    <w:p w:rsidR="005537D5" w:rsidRPr="00CA158D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синхронизировать аудио и видео со слайдами</w:t>
      </w:r>
    </w:p>
    <w:p w:rsidR="005537D5" w:rsidRPr="005507C0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практика – 2 часа, самостоятельная работа 1 час</w:t>
      </w:r>
    </w:p>
    <w:p w:rsidR="005537D5" w:rsidRPr="00360BF9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7D5" w:rsidRPr="005507C0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 Создание диалога</w:t>
      </w:r>
    </w:p>
    <w:p w:rsidR="005537D5" w:rsidRPr="00EA503A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занятия: </w:t>
      </w:r>
      <w:proofErr w:type="spellStart"/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сцены и персонажа, библиотека персонажей и фонов, добавление своих картинок, оценивание ответов, начисление баллов, штрафные баллы, озвучивание диалога.</w:t>
      </w:r>
    </w:p>
    <w:p w:rsidR="005537D5" w:rsidRPr="000862D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2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Слушатели должны:</w:t>
      </w:r>
    </w:p>
    <w:p w:rsidR="005537D5" w:rsidRPr="000862D4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5537D5" w:rsidRPr="008923C1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возможностях </w:t>
      </w:r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редактора диалогов </w:t>
      </w:r>
      <w:proofErr w:type="spellStart"/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Talk</w:t>
      </w:r>
      <w:proofErr w:type="spellEnd"/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</w:p>
    <w:p w:rsidR="005537D5" w:rsidRPr="00EA503A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5537D5" w:rsidRPr="00EA503A" w:rsidRDefault="005537D5" w:rsidP="005537D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сцену для диалога и связать несколько сцен</w:t>
      </w:r>
    </w:p>
    <w:p w:rsidR="005537D5" w:rsidRPr="00EA503A" w:rsidRDefault="005537D5" w:rsidP="005537D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оценивания выбора пользователя</w:t>
      </w:r>
    </w:p>
    <w:p w:rsidR="005537D5" w:rsidRPr="00177586" w:rsidRDefault="005537D5" w:rsidP="005537D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5537D5" w:rsidRPr="00A63329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цепочку вопросов и ответов.</w:t>
      </w:r>
    </w:p>
    <w:p w:rsidR="005537D5" w:rsidRPr="00A63329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персонажей, добавлять своего персонажа</w:t>
      </w:r>
    </w:p>
    <w:p w:rsidR="005537D5" w:rsidRPr="00A63329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озвучивать диалог</w:t>
      </w:r>
    </w:p>
    <w:p w:rsidR="005537D5" w:rsidRPr="00A63329" w:rsidRDefault="005537D5" w:rsidP="005537D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плеер</w:t>
      </w:r>
    </w:p>
    <w:p w:rsidR="005537D5" w:rsidRPr="00027A54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занятий по теме: теория – 1 час,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2 часа, самостоятельная ра</w:t>
      </w:r>
      <w:r w:rsidRPr="0002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1 час</w:t>
      </w:r>
    </w:p>
    <w:p w:rsidR="005537D5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7D5" w:rsidRPr="00893AD0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  <w:r w:rsidRPr="0089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контроль знаний слушателей по дополнительной профессиональной программе </w:t>
      </w:r>
      <w:r w:rsidRPr="00893AD0">
        <w:rPr>
          <w:rFonts w:ascii="Times New Roman" w:hAnsi="Times New Roman" w:cs="Times New Roman"/>
          <w:sz w:val="28"/>
          <w:szCs w:val="28"/>
        </w:rPr>
        <w:t xml:space="preserve">«Использование конструктора курсов </w:t>
      </w:r>
      <w:proofErr w:type="spellStart"/>
      <w:r w:rsidRPr="00893AD0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89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AD0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9262EC">
        <w:rPr>
          <w:rFonts w:ascii="Times New Roman" w:hAnsi="Times New Roman" w:cs="Times New Roman"/>
          <w:sz w:val="28"/>
          <w:szCs w:val="28"/>
        </w:rPr>
        <w:t xml:space="preserve"> </w:t>
      </w:r>
      <w:r w:rsidRPr="00893AD0">
        <w:rPr>
          <w:rFonts w:ascii="Times New Roman" w:hAnsi="Times New Roman" w:cs="Times New Roman"/>
          <w:sz w:val="28"/>
          <w:szCs w:val="28"/>
        </w:rPr>
        <w:t>в образовательном процессе профессионального колледжа»</w:t>
      </w:r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защиты итоговой работы по теме «Создание презентации и теста с помощью конструктора курсов </w:t>
      </w:r>
      <w:proofErr w:type="spellStart"/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37D5" w:rsidRPr="00893AD0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занятий по теме: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3AD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– 2 часа</w:t>
      </w:r>
    </w:p>
    <w:p w:rsidR="005537D5" w:rsidRPr="00893AD0" w:rsidRDefault="005537D5" w:rsidP="005537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7D5" w:rsidRPr="00DA4EBC" w:rsidRDefault="005537D5" w:rsidP="005537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BC">
        <w:rPr>
          <w:rFonts w:ascii="Times New Roman" w:hAnsi="Times New Roman" w:cs="Times New Roman"/>
          <w:b/>
          <w:sz w:val="28"/>
          <w:szCs w:val="28"/>
        </w:rPr>
        <w:t>5. Оценка качества освоения программы</w:t>
      </w:r>
    </w:p>
    <w:p w:rsidR="005537D5" w:rsidRPr="00DA4EBC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4EB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DA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</w:t>
      </w:r>
      <w:r w:rsidRPr="00DA4EBC">
        <w:rPr>
          <w:rFonts w:ascii="Times New Roman" w:hAnsi="Times New Roman" w:cs="Times New Roman"/>
          <w:sz w:val="28"/>
          <w:szCs w:val="28"/>
        </w:rPr>
        <w:t xml:space="preserve">«Использование конструктора курсов </w:t>
      </w:r>
      <w:proofErr w:type="spellStart"/>
      <w:r w:rsidRPr="00DA4EBC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DA4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EBC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DA4EBC">
        <w:rPr>
          <w:rFonts w:ascii="Times New Roman" w:hAnsi="Times New Roman" w:cs="Times New Roman"/>
          <w:sz w:val="28"/>
          <w:szCs w:val="28"/>
        </w:rPr>
        <w:t xml:space="preserve"> 8 в образовательном процессе профессионального колледжа» проводится входная и выходная диагностика по выявлению уровня владения содержанием программы в начале и конце обучения, осуществляется текущий и итоговый контроль результатов обучения.</w:t>
      </w:r>
    </w:p>
    <w:p w:rsidR="005537D5" w:rsidRPr="00DA4EBC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4EBC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DA4EBC">
        <w:rPr>
          <w:rFonts w:ascii="Times New Roman" w:hAnsi="Times New Roman" w:cs="Times New Roman"/>
          <w:sz w:val="28"/>
          <w:szCs w:val="28"/>
        </w:rPr>
        <w:t xml:space="preserve"> проводится в форме устного опроса, различных видов тестирования, выполнения практических и контрольных заданий.</w:t>
      </w:r>
    </w:p>
    <w:p w:rsidR="005537D5" w:rsidRPr="00923EC6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23EC6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Итоговый контроль</w:t>
      </w:r>
      <w:r w:rsidRPr="00923EC6">
        <w:rPr>
          <w:rFonts w:ascii="Times New Roman" w:hAnsi="Times New Roman" w:cs="Times New Roman"/>
          <w:sz w:val="28"/>
          <w:szCs w:val="28"/>
        </w:rPr>
        <w:t xml:space="preserve"> по </w:t>
      </w:r>
      <w:r w:rsidRPr="0092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программе </w:t>
      </w:r>
      <w:r w:rsidRPr="00923EC6">
        <w:rPr>
          <w:rFonts w:ascii="Times New Roman" w:hAnsi="Times New Roman" w:cs="Times New Roman"/>
          <w:sz w:val="28"/>
          <w:szCs w:val="28"/>
        </w:rPr>
        <w:t xml:space="preserve">проводится в форме итоговой работы по теме «Создание презентации и теста с помощью конструктора курсов </w:t>
      </w:r>
      <w:proofErr w:type="spellStart"/>
      <w:r w:rsidRPr="00923EC6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Pr="0092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EC6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923EC6">
        <w:rPr>
          <w:rFonts w:ascii="Times New Roman" w:hAnsi="Times New Roman" w:cs="Times New Roman"/>
          <w:sz w:val="28"/>
          <w:szCs w:val="28"/>
        </w:rPr>
        <w:t>».</w:t>
      </w:r>
    </w:p>
    <w:p w:rsidR="005537D5" w:rsidRPr="00923EC6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23EC6">
        <w:rPr>
          <w:rFonts w:ascii="Times New Roman" w:hAnsi="Times New Roman" w:cs="Times New Roman"/>
          <w:sz w:val="28"/>
          <w:szCs w:val="28"/>
        </w:rPr>
        <w:t>На итоговый контроль в программе отведено 2 часа, в течение которых будет проведена защита итоговой работы.</w:t>
      </w:r>
    </w:p>
    <w:p w:rsidR="005537D5" w:rsidRPr="00360BF9" w:rsidRDefault="005537D5" w:rsidP="005537D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537D5" w:rsidRPr="004322A4" w:rsidRDefault="005537D5" w:rsidP="005537D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A4">
        <w:rPr>
          <w:rFonts w:ascii="Times New Roman" w:hAnsi="Times New Roman" w:cs="Times New Roman"/>
          <w:b/>
          <w:sz w:val="28"/>
          <w:szCs w:val="28"/>
        </w:rPr>
        <w:t>6. Материально-технические условия реализации программы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6.1. Перечень необходимого оборудования.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 xml:space="preserve">Парты по числу слушателей </w:t>
      </w:r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</w:t>
      </w:r>
      <w:r w:rsidRPr="004322A4">
        <w:rPr>
          <w:rFonts w:ascii="Times New Roman" w:hAnsi="Times New Roman" w:cs="Times New Roman"/>
          <w:sz w:val="28"/>
          <w:szCs w:val="28"/>
        </w:rPr>
        <w:t>программы.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Стол для преподавателя.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 xml:space="preserve">Интерактивная доска IQ </w:t>
      </w:r>
      <w:proofErr w:type="spellStart"/>
      <w:r w:rsidRPr="004322A4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4322A4">
        <w:rPr>
          <w:rFonts w:ascii="Times New Roman" w:hAnsi="Times New Roman" w:cs="Times New Roman"/>
          <w:sz w:val="28"/>
          <w:szCs w:val="28"/>
        </w:rPr>
        <w:t>-DVT.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322A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4322A4">
        <w:rPr>
          <w:rFonts w:ascii="Times New Roman" w:hAnsi="Times New Roman" w:cs="Times New Roman"/>
          <w:sz w:val="28"/>
          <w:szCs w:val="28"/>
        </w:rPr>
        <w:t>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Компьютер для преподавателя.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Документ-камера.</w:t>
      </w:r>
    </w:p>
    <w:p w:rsidR="005537D5" w:rsidRPr="004322A4" w:rsidRDefault="005537D5" w:rsidP="005537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конструктора курсов </w:t>
      </w:r>
      <w:proofErr w:type="spellStart"/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>iSpring</w:t>
      </w:r>
      <w:proofErr w:type="spellEnd"/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Pr="004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22A4">
        <w:rPr>
          <w:rFonts w:ascii="Times New Roman" w:hAnsi="Times New Roman" w:cs="Times New Roman"/>
          <w:sz w:val="28"/>
          <w:szCs w:val="28"/>
        </w:rPr>
        <w:t xml:space="preserve">Интернет-браузер </w:t>
      </w:r>
      <w:r w:rsidRPr="004322A4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4322A4">
        <w:rPr>
          <w:rFonts w:ascii="Times New Roman" w:hAnsi="Times New Roman" w:cs="Times New Roman"/>
          <w:sz w:val="28"/>
          <w:szCs w:val="28"/>
        </w:rPr>
        <w:t xml:space="preserve"> </w:t>
      </w:r>
      <w:r w:rsidRPr="004322A4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4322A4">
        <w:rPr>
          <w:rFonts w:ascii="Times New Roman" w:hAnsi="Times New Roman" w:cs="Times New Roman"/>
          <w:sz w:val="28"/>
          <w:szCs w:val="28"/>
        </w:rPr>
        <w:t xml:space="preserve"> или аналоги.</w:t>
      </w:r>
    </w:p>
    <w:p w:rsidR="005537D5" w:rsidRPr="00360BF9" w:rsidRDefault="005537D5" w:rsidP="005537D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24F70" w:rsidRPr="00DF72EC" w:rsidRDefault="005537D5" w:rsidP="00A24F7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EC">
        <w:rPr>
          <w:rFonts w:ascii="Times New Roman" w:hAnsi="Times New Roman" w:cs="Times New Roman"/>
          <w:b/>
          <w:sz w:val="28"/>
          <w:szCs w:val="28"/>
        </w:rPr>
        <w:t>7. Список использованной литературы и других источников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Аванесов В. С. Композиция тестовых заданий. – М., 1998.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Аванесов В. С. Научные проблемы тестового контроля знаний. – М., 1994.</w:t>
      </w:r>
    </w:p>
    <w:p w:rsidR="00A845ED" w:rsidRDefault="00A24F70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Беспалько В. П. Педагогика и прогрессивные технологии обучения. – М., 1995.</w:t>
      </w:r>
    </w:p>
    <w:p w:rsidR="00A845ED" w:rsidRDefault="00A24F70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ED">
        <w:rPr>
          <w:rFonts w:ascii="Times New Roman" w:hAnsi="Times New Roman" w:cs="Times New Roman"/>
          <w:sz w:val="28"/>
          <w:szCs w:val="28"/>
        </w:rPr>
        <w:t>Дьяконов В., Новиков Ю., Рынков В. Компьютер для студента. – СПб., 2000</w:t>
      </w:r>
    </w:p>
    <w:p w:rsidR="00A24F70" w:rsidRPr="00A845ED" w:rsidRDefault="00A845ED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ED">
        <w:rPr>
          <w:rFonts w:ascii="Times New Roman" w:hAnsi="Times New Roman" w:cs="Times New Roman"/>
          <w:sz w:val="28"/>
          <w:szCs w:val="28"/>
        </w:rPr>
        <w:t>Гаврилова Л.К. Организация удаленного обучения с применением современных технологий / Л.К. Гаврилова // Учет в сфере образования. 2014. -  №11.</w:t>
      </w:r>
    </w:p>
    <w:p w:rsidR="000D74EE" w:rsidRPr="000D74EE" w:rsidRDefault="000D74EE" w:rsidP="000D74EE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74EE">
        <w:rPr>
          <w:rFonts w:ascii="Times New Roman" w:hAnsi="Times New Roman" w:cs="Times New Roman"/>
          <w:sz w:val="28"/>
          <w:szCs w:val="28"/>
        </w:rPr>
        <w:t>Галузо</w:t>
      </w:r>
      <w:proofErr w:type="spellEnd"/>
      <w:r w:rsidRPr="000D74EE">
        <w:rPr>
          <w:rFonts w:ascii="Times New Roman" w:hAnsi="Times New Roman" w:cs="Times New Roman"/>
          <w:sz w:val="28"/>
          <w:szCs w:val="28"/>
        </w:rPr>
        <w:t xml:space="preserve"> И.В. Система дистанционного обучения </w:t>
      </w:r>
      <w:proofErr w:type="spellStart"/>
      <w:r w:rsidRPr="000D74E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0D74EE">
        <w:rPr>
          <w:rFonts w:ascii="Times New Roman" w:hAnsi="Times New Roman" w:cs="Times New Roman"/>
          <w:sz w:val="28"/>
          <w:szCs w:val="28"/>
        </w:rPr>
        <w:t xml:space="preserve"> в рисунках и схемах / </w:t>
      </w:r>
      <w:proofErr w:type="spellStart"/>
      <w:r w:rsidRPr="000D74EE">
        <w:rPr>
          <w:rFonts w:ascii="Times New Roman" w:hAnsi="Times New Roman" w:cs="Times New Roman"/>
          <w:sz w:val="28"/>
          <w:szCs w:val="28"/>
        </w:rPr>
        <w:t>И.В.Галузо</w:t>
      </w:r>
      <w:proofErr w:type="spellEnd"/>
      <w:r w:rsidRPr="000D74EE">
        <w:rPr>
          <w:rFonts w:ascii="Times New Roman" w:hAnsi="Times New Roman" w:cs="Times New Roman"/>
          <w:sz w:val="28"/>
          <w:szCs w:val="28"/>
        </w:rPr>
        <w:t xml:space="preserve"> – Витебск: ВГУ, 2013. – 28 с.</w:t>
      </w:r>
    </w:p>
    <w:p w:rsidR="00A24F70" w:rsidRPr="004C11F3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В. И. Теория обучения: Современная интерпретация. – М., </w:t>
      </w:r>
      <w:r w:rsidRPr="004C11F3">
        <w:rPr>
          <w:rFonts w:ascii="Times New Roman" w:hAnsi="Times New Roman" w:cs="Times New Roman"/>
          <w:sz w:val="28"/>
          <w:szCs w:val="28"/>
        </w:rPr>
        <w:t>2001.</w:t>
      </w:r>
    </w:p>
    <w:p w:rsidR="004C11F3" w:rsidRPr="004C11F3" w:rsidRDefault="004C11F3" w:rsidP="004C11F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11F3">
        <w:rPr>
          <w:rFonts w:ascii="Times New Roman" w:hAnsi="Times New Roman" w:cs="Times New Roman"/>
          <w:sz w:val="28"/>
          <w:szCs w:val="28"/>
        </w:rPr>
        <w:t>Запорожко</w:t>
      </w:r>
      <w:proofErr w:type="spellEnd"/>
      <w:r w:rsidRPr="004C11F3">
        <w:rPr>
          <w:rFonts w:ascii="Times New Roman" w:hAnsi="Times New Roman" w:cs="Times New Roman"/>
          <w:sz w:val="28"/>
          <w:szCs w:val="28"/>
        </w:rPr>
        <w:t xml:space="preserve"> В.В. Создание электронных учебных курсов в системе </w:t>
      </w:r>
      <w:proofErr w:type="spellStart"/>
      <w:r w:rsidRPr="004C11F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C11F3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образовательных программ факультетом дистанционных образовательных технологий: методические рекомендации / </w:t>
      </w:r>
      <w:proofErr w:type="spellStart"/>
      <w:r w:rsidRPr="004C11F3">
        <w:rPr>
          <w:rFonts w:ascii="Times New Roman" w:hAnsi="Times New Roman" w:cs="Times New Roman"/>
          <w:sz w:val="28"/>
          <w:szCs w:val="28"/>
        </w:rPr>
        <w:t>Запорожко</w:t>
      </w:r>
      <w:proofErr w:type="spellEnd"/>
      <w:r w:rsidRPr="004C11F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C11F3">
        <w:rPr>
          <w:rFonts w:ascii="Times New Roman" w:hAnsi="Times New Roman" w:cs="Times New Roman"/>
          <w:sz w:val="28"/>
          <w:szCs w:val="28"/>
        </w:rPr>
        <w:t>Дырдина</w:t>
      </w:r>
      <w:proofErr w:type="spellEnd"/>
      <w:r w:rsidRPr="004C11F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C11F3">
        <w:rPr>
          <w:rFonts w:ascii="Times New Roman" w:hAnsi="Times New Roman" w:cs="Times New Roman"/>
          <w:sz w:val="28"/>
          <w:szCs w:val="28"/>
        </w:rPr>
        <w:t>Парфѐнов</w:t>
      </w:r>
      <w:proofErr w:type="spellEnd"/>
      <w:r w:rsidRPr="004C11F3">
        <w:rPr>
          <w:rFonts w:ascii="Times New Roman" w:hAnsi="Times New Roman" w:cs="Times New Roman"/>
          <w:sz w:val="28"/>
          <w:szCs w:val="28"/>
        </w:rPr>
        <w:t xml:space="preserve"> И.В. – Оренбург: ОГУ, 2016. – 41 с. 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 xml:space="preserve">Информатика / Под ред.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>. – М., 1997.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Кирмайер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М. Мультимедиа: Пер. с нем. – СПб., 1994.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Концепция информатизации сферы образования Российской Федерации // Проблемы информатизации высшей школы. – М., 1998.</w:t>
      </w:r>
    </w:p>
    <w:p w:rsidR="00A845ED" w:rsidRPr="00A24F70" w:rsidRDefault="00A845ED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5ED">
        <w:rPr>
          <w:rFonts w:ascii="Times New Roman" w:hAnsi="Times New Roman" w:cs="Times New Roman"/>
          <w:sz w:val="28"/>
          <w:szCs w:val="28"/>
        </w:rPr>
        <w:lastRenderedPageBreak/>
        <w:t xml:space="preserve">Корниенко С. А. Электронное обучение как средство реализации </w:t>
      </w:r>
      <w:proofErr w:type="gramStart"/>
      <w:r w:rsidRPr="00A845ED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A845ED">
        <w:rPr>
          <w:rFonts w:ascii="Times New Roman" w:hAnsi="Times New Roman" w:cs="Times New Roman"/>
          <w:sz w:val="28"/>
          <w:szCs w:val="28"/>
        </w:rPr>
        <w:t>разовательной</w:t>
      </w:r>
      <w:proofErr w:type="spellEnd"/>
      <w:proofErr w:type="gramEnd"/>
      <w:r w:rsidRPr="00A845ED">
        <w:rPr>
          <w:rFonts w:ascii="Times New Roman" w:hAnsi="Times New Roman" w:cs="Times New Roman"/>
          <w:sz w:val="28"/>
          <w:szCs w:val="28"/>
        </w:rPr>
        <w:t xml:space="preserve"> программы [Текст] // Педагогика: традиции и </w:t>
      </w:r>
      <w:proofErr w:type="spellStart"/>
      <w:r w:rsidRPr="00A845ED">
        <w:rPr>
          <w:rFonts w:ascii="Times New Roman" w:hAnsi="Times New Roman" w:cs="Times New Roman"/>
          <w:sz w:val="28"/>
          <w:szCs w:val="28"/>
        </w:rPr>
        <w:t>иннова-ции</w:t>
      </w:r>
      <w:proofErr w:type="spellEnd"/>
      <w:r w:rsidRPr="00A845ED">
        <w:rPr>
          <w:rFonts w:ascii="Times New Roman" w:hAnsi="Times New Roman" w:cs="Times New Roman"/>
          <w:sz w:val="28"/>
          <w:szCs w:val="28"/>
        </w:rPr>
        <w:t xml:space="preserve">: материалы V </w:t>
      </w:r>
      <w:proofErr w:type="spellStart"/>
      <w:r w:rsidRPr="00A845E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845E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845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845ED">
        <w:rPr>
          <w:rFonts w:ascii="Times New Roman" w:hAnsi="Times New Roman" w:cs="Times New Roman"/>
          <w:sz w:val="28"/>
          <w:szCs w:val="28"/>
        </w:rPr>
        <w:t>. (г. Челябинск, июнь 2014 г.). — Челябинск: Два комсомольца, 2014. — С. 175-182.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Майоров А. Н. Тесты школьных достижений: Конструирование, проведение, использование. – СПб., 1997.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Машбиц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Е. И. Психолого-педагогические проблемы компьютеризации обучения. – М., 1988.</w:t>
      </w:r>
    </w:p>
    <w:p w:rsidR="008A6E3D" w:rsidRPr="008A6E3D" w:rsidRDefault="008A6E3D" w:rsidP="00940E02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E3D">
        <w:rPr>
          <w:rFonts w:ascii="Times New Roman" w:hAnsi="Times New Roman" w:cs="Times New Roman"/>
          <w:sz w:val="28"/>
          <w:szCs w:val="28"/>
        </w:rPr>
        <w:t>Неделяева</w:t>
      </w:r>
      <w:proofErr w:type="spellEnd"/>
      <w:r w:rsidRPr="008A6E3D">
        <w:rPr>
          <w:rFonts w:ascii="Times New Roman" w:hAnsi="Times New Roman" w:cs="Times New Roman"/>
          <w:sz w:val="28"/>
          <w:szCs w:val="28"/>
        </w:rPr>
        <w:t xml:space="preserve"> Н.А. Методические рекомендации по созданию лабораторно – практических работ электронного и дистанционного обучения лиц с ограниченными возможностями здоровья под ред. В.Ю. Выборнова, М.Л. </w:t>
      </w:r>
      <w:proofErr w:type="gramStart"/>
      <w:r w:rsidRPr="008A6E3D">
        <w:rPr>
          <w:rFonts w:ascii="Times New Roman" w:hAnsi="Times New Roman" w:cs="Times New Roman"/>
          <w:sz w:val="28"/>
          <w:szCs w:val="28"/>
        </w:rPr>
        <w:t>Зуевой.–</w:t>
      </w:r>
      <w:proofErr w:type="gramEnd"/>
      <w:r w:rsidRPr="008A6E3D">
        <w:rPr>
          <w:rFonts w:ascii="Times New Roman" w:hAnsi="Times New Roman" w:cs="Times New Roman"/>
          <w:sz w:val="28"/>
          <w:szCs w:val="28"/>
        </w:rPr>
        <w:t xml:space="preserve"> Рыбинск, Государственное профессиональное образовательное учреждение Рыбинский колледж городской инфраструктуры, 2017 – 47 с.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Околелое О. Электронный учебный курс // Высшее образование в России. – 1999. – № 4.</w:t>
      </w:r>
    </w:p>
    <w:p w:rsidR="000D74EE" w:rsidRPr="000D74EE" w:rsidRDefault="000D74EE" w:rsidP="000D74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74EE">
        <w:rPr>
          <w:rFonts w:ascii="Times New Roman" w:hAnsi="Times New Roman" w:cs="Times New Roman"/>
          <w:sz w:val="28"/>
          <w:szCs w:val="28"/>
        </w:rPr>
        <w:t>Об образовании в Российской Федерации [Текст]: Федеральный закон от 29.12.2012 № 273-ФЗ (ред. от 29.07.2017) // Собрание законодательства. – 2012. – № 53 – ст. 7597.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М.Ю., Моисеева М.В., Петров А.Е. Новые педагогические и информационные технологии в системе образования: Учеб. пособие. – М., 2001.</w:t>
      </w:r>
    </w:p>
    <w:p w:rsidR="00665F42" w:rsidRPr="00665F42" w:rsidRDefault="00665F42" w:rsidP="0072600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5F42">
        <w:rPr>
          <w:rFonts w:ascii="Times New Roman" w:hAnsi="Times New Roman" w:cs="Times New Roman"/>
          <w:sz w:val="28"/>
          <w:szCs w:val="28"/>
        </w:rPr>
        <w:t>Пономарева Е.М. Методические рекомендации по созданию электронных учебных пособий для дистанционного обучения лиц с ограниченными возможностями здоровья. – Рыбинск: ГПОУ ЯО Рыбинский колледж городской инфраструктуры, 2017. – 40 с.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Шугрина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М.В. Отечественные системы для создания компьютерных учебных курсов // Мир ПК. – 1993. – № 7.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Роберт И. В. Современные информационные технологии в образовании. – М., 1994.</w:t>
      </w:r>
    </w:p>
    <w:p w:rsidR="00A77CBA" w:rsidRPr="00A77CBA" w:rsidRDefault="00A77CBA" w:rsidP="00A77CB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CBA">
        <w:rPr>
          <w:rFonts w:ascii="Times New Roman" w:hAnsi="Times New Roman" w:cs="Times New Roman"/>
          <w:sz w:val="28"/>
          <w:szCs w:val="28"/>
        </w:rPr>
        <w:t xml:space="preserve">Савченко Е.Е. Методика профессионального обучения [Электронный ресурс] / Е.Е. Савченко, Т.Г. </w:t>
      </w:r>
      <w:proofErr w:type="spellStart"/>
      <w:r w:rsidRPr="00A77CBA">
        <w:rPr>
          <w:rFonts w:ascii="Times New Roman" w:hAnsi="Times New Roman" w:cs="Times New Roman"/>
          <w:sz w:val="28"/>
          <w:szCs w:val="28"/>
        </w:rPr>
        <w:t>Дулинец</w:t>
      </w:r>
      <w:proofErr w:type="spellEnd"/>
      <w:r w:rsidRPr="00A77CBA">
        <w:rPr>
          <w:rFonts w:ascii="Times New Roman" w:hAnsi="Times New Roman" w:cs="Times New Roman"/>
          <w:sz w:val="28"/>
          <w:szCs w:val="28"/>
        </w:rPr>
        <w:t xml:space="preserve">. – Электронные данные. (2 Мб). – Красноярск: ИПК СФУ, </w:t>
      </w:r>
      <w:proofErr w:type="gramStart"/>
      <w:r w:rsidRPr="00A77CBA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A77CBA">
        <w:rPr>
          <w:rFonts w:ascii="Times New Roman" w:hAnsi="Times New Roman" w:cs="Times New Roman"/>
          <w:sz w:val="28"/>
          <w:szCs w:val="28"/>
        </w:rPr>
        <w:t xml:space="preserve"> режим доступа: http://files.lib.sfu-kras.ru/ebibl/umkd/1513/u_practical.pdf, свободный.</w:t>
      </w:r>
    </w:p>
    <w:p w:rsid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4F70">
        <w:rPr>
          <w:rFonts w:ascii="Times New Roman" w:hAnsi="Times New Roman" w:cs="Times New Roman"/>
          <w:sz w:val="28"/>
          <w:szCs w:val="28"/>
        </w:rPr>
        <w:t>Скибицкий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Э. Г. Дидактическое обеспечение процесса дистанционного обучения // Дистанционное образование. – 2000. – № 1.</w:t>
      </w:r>
    </w:p>
    <w:p w:rsidR="00DF72EC" w:rsidRPr="00A24F70" w:rsidRDefault="00DF72EC" w:rsidP="00DF72EC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72EC">
        <w:rPr>
          <w:rFonts w:ascii="Times New Roman" w:hAnsi="Times New Roman" w:cs="Times New Roman"/>
          <w:sz w:val="28"/>
          <w:szCs w:val="28"/>
        </w:rPr>
        <w:t>Скорлуханова</w:t>
      </w:r>
      <w:proofErr w:type="spellEnd"/>
      <w:r w:rsidRPr="00DF72EC">
        <w:rPr>
          <w:rFonts w:ascii="Times New Roman" w:hAnsi="Times New Roman" w:cs="Times New Roman"/>
          <w:sz w:val="28"/>
          <w:szCs w:val="28"/>
        </w:rPr>
        <w:t xml:space="preserve"> Е.К. Учебно-методическое обеспечение лабораторных и практических структур: требования, структура, алгоритм разработки [Электронный ресурс] / Е.К. </w:t>
      </w:r>
      <w:proofErr w:type="spellStart"/>
      <w:r w:rsidRPr="00DF72EC">
        <w:rPr>
          <w:rFonts w:ascii="Times New Roman" w:hAnsi="Times New Roman" w:cs="Times New Roman"/>
          <w:sz w:val="28"/>
          <w:szCs w:val="28"/>
        </w:rPr>
        <w:t>Скорлуханова</w:t>
      </w:r>
      <w:proofErr w:type="spellEnd"/>
      <w:r w:rsidRPr="00DF72EC">
        <w:rPr>
          <w:rFonts w:ascii="Times New Roman" w:hAnsi="Times New Roman" w:cs="Times New Roman"/>
          <w:sz w:val="28"/>
          <w:szCs w:val="28"/>
        </w:rPr>
        <w:t xml:space="preserve">, Н.Ю. Слюсарь. – Электронные данные – </w:t>
      </w:r>
      <w:proofErr w:type="gramStart"/>
      <w:r w:rsidRPr="00DF72EC">
        <w:rPr>
          <w:rFonts w:ascii="Times New Roman" w:hAnsi="Times New Roman" w:cs="Times New Roman"/>
          <w:sz w:val="28"/>
          <w:szCs w:val="28"/>
        </w:rPr>
        <w:t>2016.-</w:t>
      </w:r>
      <w:proofErr w:type="gramEnd"/>
      <w:r w:rsidRPr="00DF72EC">
        <w:rPr>
          <w:rFonts w:ascii="Times New Roman" w:hAnsi="Times New Roman" w:cs="Times New Roman"/>
          <w:sz w:val="28"/>
          <w:szCs w:val="28"/>
        </w:rPr>
        <w:t xml:space="preserve"> Режим доступа: http://www.informio.ru/publications/id2020/Uchebno-metodicheskoe-</w:t>
      </w:r>
      <w:r w:rsidRPr="00DF72EC">
        <w:rPr>
          <w:rFonts w:ascii="Times New Roman" w:hAnsi="Times New Roman" w:cs="Times New Roman"/>
          <w:sz w:val="28"/>
          <w:szCs w:val="28"/>
        </w:rPr>
        <w:lastRenderedPageBreak/>
        <w:t>obespechenie-laboratornyh-i-prakticheskih-rabot-trebovanija-struktura-algoritm-razrabotki, свободный.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 xml:space="preserve">Создание курсов в среде дистанционного обучения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70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A24F70">
        <w:rPr>
          <w:rFonts w:ascii="Times New Roman" w:hAnsi="Times New Roman" w:cs="Times New Roman"/>
          <w:sz w:val="28"/>
          <w:szCs w:val="28"/>
        </w:rPr>
        <w:t>: Пособие для преподавателей. – Омск, 2001.</w:t>
      </w:r>
    </w:p>
    <w:p w:rsidR="00A24F70" w:rsidRPr="00A24F70" w:rsidRDefault="00A24F70" w:rsidP="00A24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F70">
        <w:rPr>
          <w:rFonts w:ascii="Times New Roman" w:hAnsi="Times New Roman" w:cs="Times New Roman"/>
          <w:sz w:val="28"/>
          <w:szCs w:val="28"/>
        </w:rPr>
        <w:t>Соловое А. В. Информационные технологии обучения в профессиональной подготовке // Информатика и образование. – 1996. – № 1.</w:t>
      </w:r>
    </w:p>
    <w:p w:rsidR="00A845ED" w:rsidRDefault="000D74EE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1F3" w:rsidRPr="000D74E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C11F3" w:rsidRPr="000D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1F3" w:rsidRPr="000D74EE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="004C11F3" w:rsidRPr="000D74EE">
        <w:rPr>
          <w:rFonts w:ascii="Times New Roman" w:hAnsi="Times New Roman" w:cs="Times New Roman"/>
          <w:sz w:val="28"/>
          <w:szCs w:val="28"/>
        </w:rPr>
        <w:t xml:space="preserve"> [Электронный ресурс]: – Режим доступа: https://docs.moodle.org/archive/ru, свободный (дата обращения: 31.10.2017). </w:t>
      </w:r>
    </w:p>
    <w:p w:rsidR="00A845ED" w:rsidRPr="00DF72EC" w:rsidRDefault="00DF72EC" w:rsidP="00A845ED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ED" w:rsidRPr="00DF72EC">
        <w:rPr>
          <w:rFonts w:ascii="Times New Roman" w:hAnsi="Times New Roman" w:cs="Times New Roman"/>
          <w:sz w:val="28"/>
          <w:szCs w:val="28"/>
        </w:rPr>
        <w:t xml:space="preserve">Федеральные образовательные стандарты среднего профессионального образования по профессиям, специальностям. </w:t>
      </w:r>
    </w:p>
    <w:sectPr w:rsidR="00A845ED" w:rsidRPr="00DF72EC" w:rsidSect="000D2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D68"/>
    <w:multiLevelType w:val="hybridMultilevel"/>
    <w:tmpl w:val="EDCE7996"/>
    <w:lvl w:ilvl="0" w:tplc="041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76FC"/>
    <w:multiLevelType w:val="hybridMultilevel"/>
    <w:tmpl w:val="F5F8E114"/>
    <w:lvl w:ilvl="0" w:tplc="ABA8D8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151C9"/>
    <w:multiLevelType w:val="hybridMultilevel"/>
    <w:tmpl w:val="0FD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436"/>
    <w:multiLevelType w:val="hybridMultilevel"/>
    <w:tmpl w:val="2538309E"/>
    <w:lvl w:ilvl="0" w:tplc="4F56E43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90E98"/>
    <w:multiLevelType w:val="hybridMultilevel"/>
    <w:tmpl w:val="FC501D0C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E30A9B"/>
    <w:multiLevelType w:val="hybridMultilevel"/>
    <w:tmpl w:val="28107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EA3603"/>
    <w:multiLevelType w:val="hybridMultilevel"/>
    <w:tmpl w:val="70864306"/>
    <w:lvl w:ilvl="0" w:tplc="3ADA3CC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56070F5"/>
    <w:multiLevelType w:val="hybridMultilevel"/>
    <w:tmpl w:val="787CA2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F55D6C"/>
    <w:multiLevelType w:val="hybridMultilevel"/>
    <w:tmpl w:val="88409B26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6F26B5"/>
    <w:multiLevelType w:val="hybridMultilevel"/>
    <w:tmpl w:val="59767A32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522F86"/>
    <w:multiLevelType w:val="hybridMultilevel"/>
    <w:tmpl w:val="7BD4D25A"/>
    <w:lvl w:ilvl="0" w:tplc="ED30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392"/>
    <w:multiLevelType w:val="hybridMultilevel"/>
    <w:tmpl w:val="4CE09D12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B85EBA"/>
    <w:multiLevelType w:val="hybridMultilevel"/>
    <w:tmpl w:val="7ABAD810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E94698"/>
    <w:multiLevelType w:val="hybridMultilevel"/>
    <w:tmpl w:val="0FD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5721"/>
    <w:multiLevelType w:val="hybridMultilevel"/>
    <w:tmpl w:val="B2B2C722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CD05F5"/>
    <w:multiLevelType w:val="hybridMultilevel"/>
    <w:tmpl w:val="7A4A096C"/>
    <w:lvl w:ilvl="0" w:tplc="2B640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BCF0F44"/>
    <w:multiLevelType w:val="hybridMultilevel"/>
    <w:tmpl w:val="8C760B28"/>
    <w:lvl w:ilvl="0" w:tplc="2B6408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105A99"/>
    <w:multiLevelType w:val="hybridMultilevel"/>
    <w:tmpl w:val="F4E21BF4"/>
    <w:lvl w:ilvl="0" w:tplc="4F56E43A"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234A01"/>
    <w:multiLevelType w:val="multilevel"/>
    <w:tmpl w:val="0E10F96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9" w15:restartNumberingAfterBreak="0">
    <w:nsid w:val="5D7D4B43"/>
    <w:multiLevelType w:val="hybridMultilevel"/>
    <w:tmpl w:val="23A2553C"/>
    <w:lvl w:ilvl="0" w:tplc="4F56E43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F7"/>
    <w:rsid w:val="0000421E"/>
    <w:rsid w:val="00010CBD"/>
    <w:rsid w:val="000227CE"/>
    <w:rsid w:val="000374CB"/>
    <w:rsid w:val="00056811"/>
    <w:rsid w:val="00060314"/>
    <w:rsid w:val="00063EEE"/>
    <w:rsid w:val="00071970"/>
    <w:rsid w:val="00081B3E"/>
    <w:rsid w:val="00087A25"/>
    <w:rsid w:val="000A3AB0"/>
    <w:rsid w:val="000D20F7"/>
    <w:rsid w:val="000D74EE"/>
    <w:rsid w:val="000E7DF0"/>
    <w:rsid w:val="000F0D6B"/>
    <w:rsid w:val="001077C5"/>
    <w:rsid w:val="00115204"/>
    <w:rsid w:val="001161F3"/>
    <w:rsid w:val="00124B78"/>
    <w:rsid w:val="001255C9"/>
    <w:rsid w:val="00141A88"/>
    <w:rsid w:val="00146E06"/>
    <w:rsid w:val="00182486"/>
    <w:rsid w:val="001911EA"/>
    <w:rsid w:val="001A26E2"/>
    <w:rsid w:val="001C1B91"/>
    <w:rsid w:val="001C3248"/>
    <w:rsid w:val="001C45B9"/>
    <w:rsid w:val="001F36AC"/>
    <w:rsid w:val="001F5CC2"/>
    <w:rsid w:val="001F5E8B"/>
    <w:rsid w:val="001F6DC8"/>
    <w:rsid w:val="001F7A2A"/>
    <w:rsid w:val="0020758A"/>
    <w:rsid w:val="002172AC"/>
    <w:rsid w:val="00225AAE"/>
    <w:rsid w:val="00230DC2"/>
    <w:rsid w:val="002352FB"/>
    <w:rsid w:val="00246153"/>
    <w:rsid w:val="00257575"/>
    <w:rsid w:val="002613EB"/>
    <w:rsid w:val="002618D5"/>
    <w:rsid w:val="00267968"/>
    <w:rsid w:val="0027210B"/>
    <w:rsid w:val="00280A53"/>
    <w:rsid w:val="002857ED"/>
    <w:rsid w:val="00297B1C"/>
    <w:rsid w:val="002A311A"/>
    <w:rsid w:val="002B0ECB"/>
    <w:rsid w:val="002C30D7"/>
    <w:rsid w:val="002E1C33"/>
    <w:rsid w:val="002E68C0"/>
    <w:rsid w:val="002F75CE"/>
    <w:rsid w:val="003015E9"/>
    <w:rsid w:val="003027B0"/>
    <w:rsid w:val="00342A66"/>
    <w:rsid w:val="00347D99"/>
    <w:rsid w:val="00352E46"/>
    <w:rsid w:val="00354879"/>
    <w:rsid w:val="00360631"/>
    <w:rsid w:val="00360BF9"/>
    <w:rsid w:val="003845B7"/>
    <w:rsid w:val="00387159"/>
    <w:rsid w:val="003D482D"/>
    <w:rsid w:val="003D5FDC"/>
    <w:rsid w:val="003F08BB"/>
    <w:rsid w:val="003F7D27"/>
    <w:rsid w:val="004072DF"/>
    <w:rsid w:val="00407EC0"/>
    <w:rsid w:val="00415FE5"/>
    <w:rsid w:val="0042695C"/>
    <w:rsid w:val="004270BA"/>
    <w:rsid w:val="00445350"/>
    <w:rsid w:val="00447F9A"/>
    <w:rsid w:val="004545CA"/>
    <w:rsid w:val="0046435D"/>
    <w:rsid w:val="00471719"/>
    <w:rsid w:val="004721AB"/>
    <w:rsid w:val="00497C78"/>
    <w:rsid w:val="004A5403"/>
    <w:rsid w:val="004B22DB"/>
    <w:rsid w:val="004C11F3"/>
    <w:rsid w:val="004C1C2F"/>
    <w:rsid w:val="004F4FDA"/>
    <w:rsid w:val="004F5894"/>
    <w:rsid w:val="005073B8"/>
    <w:rsid w:val="00510F4E"/>
    <w:rsid w:val="00546413"/>
    <w:rsid w:val="00546CD9"/>
    <w:rsid w:val="00546FD0"/>
    <w:rsid w:val="005537D5"/>
    <w:rsid w:val="005719E3"/>
    <w:rsid w:val="005854B6"/>
    <w:rsid w:val="00595F0F"/>
    <w:rsid w:val="005A68DE"/>
    <w:rsid w:val="005D5125"/>
    <w:rsid w:val="005F25EA"/>
    <w:rsid w:val="00601F7A"/>
    <w:rsid w:val="00604C73"/>
    <w:rsid w:val="0060506D"/>
    <w:rsid w:val="006147DD"/>
    <w:rsid w:val="00620F60"/>
    <w:rsid w:val="00622395"/>
    <w:rsid w:val="00622ED0"/>
    <w:rsid w:val="006623E3"/>
    <w:rsid w:val="00665F42"/>
    <w:rsid w:val="00670FC5"/>
    <w:rsid w:val="006748BA"/>
    <w:rsid w:val="00695F2C"/>
    <w:rsid w:val="006963E1"/>
    <w:rsid w:val="006A1577"/>
    <w:rsid w:val="006A3319"/>
    <w:rsid w:val="006B58D1"/>
    <w:rsid w:val="006B7D22"/>
    <w:rsid w:val="006C0825"/>
    <w:rsid w:val="006D591D"/>
    <w:rsid w:val="006E1421"/>
    <w:rsid w:val="006E4D66"/>
    <w:rsid w:val="006F02B3"/>
    <w:rsid w:val="006F3E2E"/>
    <w:rsid w:val="006F7910"/>
    <w:rsid w:val="00700D3E"/>
    <w:rsid w:val="0070107C"/>
    <w:rsid w:val="00702818"/>
    <w:rsid w:val="00720E70"/>
    <w:rsid w:val="0072792E"/>
    <w:rsid w:val="00731825"/>
    <w:rsid w:val="007379E8"/>
    <w:rsid w:val="00750ABF"/>
    <w:rsid w:val="00751B8C"/>
    <w:rsid w:val="007579AE"/>
    <w:rsid w:val="00761A07"/>
    <w:rsid w:val="00762AD5"/>
    <w:rsid w:val="0077259F"/>
    <w:rsid w:val="007814C2"/>
    <w:rsid w:val="007842BF"/>
    <w:rsid w:val="007B674F"/>
    <w:rsid w:val="007C2AFE"/>
    <w:rsid w:val="007D6ECC"/>
    <w:rsid w:val="007E6B53"/>
    <w:rsid w:val="007E7ACF"/>
    <w:rsid w:val="007F7F3D"/>
    <w:rsid w:val="008060C9"/>
    <w:rsid w:val="00810523"/>
    <w:rsid w:val="008352E8"/>
    <w:rsid w:val="00842C13"/>
    <w:rsid w:val="0085239E"/>
    <w:rsid w:val="008558D7"/>
    <w:rsid w:val="00857942"/>
    <w:rsid w:val="00866467"/>
    <w:rsid w:val="00875AC5"/>
    <w:rsid w:val="008A6E3D"/>
    <w:rsid w:val="008C6309"/>
    <w:rsid w:val="008D7DFB"/>
    <w:rsid w:val="008F3E06"/>
    <w:rsid w:val="008F4DC3"/>
    <w:rsid w:val="009067A6"/>
    <w:rsid w:val="00913671"/>
    <w:rsid w:val="0091438F"/>
    <w:rsid w:val="009262EC"/>
    <w:rsid w:val="00940082"/>
    <w:rsid w:val="00941C2C"/>
    <w:rsid w:val="009431ED"/>
    <w:rsid w:val="009540B5"/>
    <w:rsid w:val="00964840"/>
    <w:rsid w:val="00982974"/>
    <w:rsid w:val="009924F7"/>
    <w:rsid w:val="009925A7"/>
    <w:rsid w:val="009959E1"/>
    <w:rsid w:val="009B34E6"/>
    <w:rsid w:val="009B6EDE"/>
    <w:rsid w:val="009C34FD"/>
    <w:rsid w:val="009C5068"/>
    <w:rsid w:val="009E24E9"/>
    <w:rsid w:val="009E2E43"/>
    <w:rsid w:val="009F5C6D"/>
    <w:rsid w:val="00A004E2"/>
    <w:rsid w:val="00A15CD5"/>
    <w:rsid w:val="00A22152"/>
    <w:rsid w:val="00A24F70"/>
    <w:rsid w:val="00A36C91"/>
    <w:rsid w:val="00A42C0C"/>
    <w:rsid w:val="00A44678"/>
    <w:rsid w:val="00A44D74"/>
    <w:rsid w:val="00A52D53"/>
    <w:rsid w:val="00A5763E"/>
    <w:rsid w:val="00A71226"/>
    <w:rsid w:val="00A740E1"/>
    <w:rsid w:val="00A7494A"/>
    <w:rsid w:val="00A77CBA"/>
    <w:rsid w:val="00A845ED"/>
    <w:rsid w:val="00AA6255"/>
    <w:rsid w:val="00AB0CBB"/>
    <w:rsid w:val="00AC1D28"/>
    <w:rsid w:val="00AC29EB"/>
    <w:rsid w:val="00AC7B8D"/>
    <w:rsid w:val="00AF4ECD"/>
    <w:rsid w:val="00B064AB"/>
    <w:rsid w:val="00B07B44"/>
    <w:rsid w:val="00B10FDE"/>
    <w:rsid w:val="00B30ECC"/>
    <w:rsid w:val="00B3570A"/>
    <w:rsid w:val="00B40461"/>
    <w:rsid w:val="00B7171B"/>
    <w:rsid w:val="00BA4C00"/>
    <w:rsid w:val="00BE3588"/>
    <w:rsid w:val="00BE694B"/>
    <w:rsid w:val="00BE6DEE"/>
    <w:rsid w:val="00C20FD3"/>
    <w:rsid w:val="00C2102A"/>
    <w:rsid w:val="00C34EE5"/>
    <w:rsid w:val="00C35CF2"/>
    <w:rsid w:val="00C72DBD"/>
    <w:rsid w:val="00C777D6"/>
    <w:rsid w:val="00C85BCE"/>
    <w:rsid w:val="00C935B0"/>
    <w:rsid w:val="00C94097"/>
    <w:rsid w:val="00C94346"/>
    <w:rsid w:val="00CA6765"/>
    <w:rsid w:val="00CA78AA"/>
    <w:rsid w:val="00CC1D8C"/>
    <w:rsid w:val="00CC52BC"/>
    <w:rsid w:val="00CF524A"/>
    <w:rsid w:val="00CF7B56"/>
    <w:rsid w:val="00D14C66"/>
    <w:rsid w:val="00D25DA2"/>
    <w:rsid w:val="00D30E1E"/>
    <w:rsid w:val="00D463CE"/>
    <w:rsid w:val="00D65530"/>
    <w:rsid w:val="00D90CED"/>
    <w:rsid w:val="00D94B99"/>
    <w:rsid w:val="00D96D6C"/>
    <w:rsid w:val="00DA121B"/>
    <w:rsid w:val="00DA36D9"/>
    <w:rsid w:val="00DA5762"/>
    <w:rsid w:val="00DB64F4"/>
    <w:rsid w:val="00DD37D0"/>
    <w:rsid w:val="00DD4059"/>
    <w:rsid w:val="00DF72EC"/>
    <w:rsid w:val="00E15F1D"/>
    <w:rsid w:val="00E27D96"/>
    <w:rsid w:val="00E34376"/>
    <w:rsid w:val="00E365E0"/>
    <w:rsid w:val="00E469D3"/>
    <w:rsid w:val="00E54B02"/>
    <w:rsid w:val="00E878C8"/>
    <w:rsid w:val="00EA1DC2"/>
    <w:rsid w:val="00EB6214"/>
    <w:rsid w:val="00EB6EA6"/>
    <w:rsid w:val="00ED6B2E"/>
    <w:rsid w:val="00EF271A"/>
    <w:rsid w:val="00F0437A"/>
    <w:rsid w:val="00F06960"/>
    <w:rsid w:val="00F07DA1"/>
    <w:rsid w:val="00F116C6"/>
    <w:rsid w:val="00F12E3D"/>
    <w:rsid w:val="00F2527C"/>
    <w:rsid w:val="00F330AD"/>
    <w:rsid w:val="00F4299A"/>
    <w:rsid w:val="00F552CF"/>
    <w:rsid w:val="00F55ADB"/>
    <w:rsid w:val="00F57AF1"/>
    <w:rsid w:val="00F62F8E"/>
    <w:rsid w:val="00F65020"/>
    <w:rsid w:val="00F73D1E"/>
    <w:rsid w:val="00FA0115"/>
    <w:rsid w:val="00FA051D"/>
    <w:rsid w:val="00FA0931"/>
    <w:rsid w:val="00FC39A5"/>
    <w:rsid w:val="00FE246A"/>
    <w:rsid w:val="00FE78D8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577"/>
  <w15:docId w15:val="{4A6B501B-8C07-495E-8C62-7F8F710F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197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C29EB"/>
    <w:pPr>
      <w:tabs>
        <w:tab w:val="left" w:pos="880"/>
        <w:tab w:val="right" w:leader="dot" w:pos="9345"/>
      </w:tabs>
      <w:spacing w:after="100" w:line="259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77</cp:revision>
  <cp:lastPrinted>2018-11-07T12:00:00Z</cp:lastPrinted>
  <dcterms:created xsi:type="dcterms:W3CDTF">2019-02-26T05:16:00Z</dcterms:created>
  <dcterms:modified xsi:type="dcterms:W3CDTF">2021-03-22T06:59:00Z</dcterms:modified>
</cp:coreProperties>
</file>