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1F" w:rsidRDefault="007C471F" w:rsidP="00E768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C471F" w:rsidRDefault="00AC6956" w:rsidP="007C471F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71F">
        <w:rPr>
          <w:rFonts w:ascii="Times New Roman" w:hAnsi="Times New Roman" w:cs="Times New Roman"/>
          <w:b/>
          <w:sz w:val="28"/>
          <w:szCs w:val="28"/>
        </w:rPr>
        <w:t xml:space="preserve">ПРЕДОСТАВЛЕНИЕ ДОКУМЕНТОВ </w:t>
      </w:r>
    </w:p>
    <w:p w:rsidR="00AC6956" w:rsidRDefault="00AC6956" w:rsidP="007C471F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A64" w:rsidRPr="007C471F" w:rsidRDefault="007C471F" w:rsidP="007C471F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C471F">
        <w:rPr>
          <w:rFonts w:ascii="Times New Roman" w:hAnsi="Times New Roman" w:cs="Times New Roman"/>
          <w:b/>
          <w:sz w:val="28"/>
          <w:szCs w:val="28"/>
        </w:rPr>
        <w:t>по программам среднего профессионального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профессионального обучения</w:t>
      </w:r>
    </w:p>
    <w:p w:rsidR="00AB4A64" w:rsidRPr="00AB4A64" w:rsidRDefault="00E76821" w:rsidP="00AB4A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4A64" w:rsidRPr="00AB4A64">
        <w:rPr>
          <w:rFonts w:ascii="Times New Roman" w:hAnsi="Times New Roman" w:cs="Times New Roman"/>
          <w:sz w:val="28"/>
          <w:szCs w:val="28"/>
        </w:rPr>
        <w:t>Граждане Российской Федерации:</w:t>
      </w:r>
    </w:p>
    <w:p w:rsidR="00AB4A64" w:rsidRPr="00AB4A64" w:rsidRDefault="00AB4A64" w:rsidP="00AB4A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4A64">
        <w:rPr>
          <w:rFonts w:ascii="Times New Roman" w:hAnsi="Times New Roman" w:cs="Times New Roman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AB4A64" w:rsidRPr="00AB4A64" w:rsidRDefault="00AB4A64" w:rsidP="00AB4A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4A64">
        <w:rPr>
          <w:rFonts w:ascii="Times New Roman" w:hAnsi="Times New Roman" w:cs="Times New Roman"/>
          <w:sz w:val="28"/>
          <w:szCs w:val="28"/>
        </w:rPr>
        <w:t>оригинал или ксерокопию документа об образовании и (или) квалификации;</w:t>
      </w:r>
    </w:p>
    <w:p w:rsidR="00AB4A64" w:rsidRPr="00AB4A64" w:rsidRDefault="00AB4A64" w:rsidP="00AB4A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4A64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AB4A64" w:rsidRPr="00AB4A64" w:rsidRDefault="00AB4A64" w:rsidP="00AB4A6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B4A64"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AB4A64" w:rsidRDefault="00AB4A64" w:rsidP="00AB4A6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4A64">
        <w:rPr>
          <w:rFonts w:ascii="Times New Roman" w:hAnsi="Times New Roman" w:cs="Times New Roman"/>
          <w:sz w:val="28"/>
          <w:szCs w:val="28"/>
        </w:rPr>
        <w:t>копию документа, удостоверяющ</w:t>
      </w:r>
      <w:r>
        <w:rPr>
          <w:rFonts w:ascii="Times New Roman" w:hAnsi="Times New Roman" w:cs="Times New Roman"/>
          <w:sz w:val="28"/>
          <w:szCs w:val="28"/>
        </w:rPr>
        <w:t>его личность поступающего, либо</w:t>
      </w:r>
    </w:p>
    <w:p w:rsidR="00AB4A64" w:rsidRPr="00AB4A64" w:rsidRDefault="00AB4A64" w:rsidP="00AB4A6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B4A64">
        <w:rPr>
          <w:rFonts w:ascii="Times New Roman" w:hAnsi="Times New Roman" w:cs="Times New Roman"/>
          <w:sz w:val="28"/>
          <w:szCs w:val="28"/>
        </w:rPr>
        <w:t>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Федерации"4;</w:t>
      </w:r>
    </w:p>
    <w:p w:rsidR="00AB4A64" w:rsidRDefault="00AB4A64" w:rsidP="00AB4A6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4A64">
        <w:rPr>
          <w:rFonts w:ascii="Times New Roman" w:hAnsi="Times New Roman" w:cs="Times New Roman"/>
          <w:sz w:val="28"/>
          <w:szCs w:val="28"/>
        </w:rPr>
        <w:t>оригинал документа иностранно</w:t>
      </w:r>
      <w:r>
        <w:rPr>
          <w:rFonts w:ascii="Times New Roman" w:hAnsi="Times New Roman" w:cs="Times New Roman"/>
          <w:sz w:val="28"/>
          <w:szCs w:val="28"/>
        </w:rPr>
        <w:t>го государства об образовании и</w:t>
      </w:r>
    </w:p>
    <w:p w:rsidR="00AB4A64" w:rsidRPr="00AB4A64" w:rsidRDefault="00AB4A64" w:rsidP="00AB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A64">
        <w:rPr>
          <w:rFonts w:ascii="Times New Roman" w:hAnsi="Times New Roman" w:cs="Times New Roman"/>
          <w:sz w:val="28"/>
          <w:szCs w:val="28"/>
        </w:rPr>
        <w:t>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закона5 (в случае, установленном Федеральным законом, - также свидетельство о признании иностранного образования);</w:t>
      </w:r>
    </w:p>
    <w:p w:rsidR="00AB4A64" w:rsidRDefault="00AB4A64" w:rsidP="00AB4A6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4A64">
        <w:rPr>
          <w:rFonts w:ascii="Times New Roman" w:hAnsi="Times New Roman" w:cs="Times New Roman"/>
          <w:sz w:val="28"/>
          <w:szCs w:val="28"/>
        </w:rPr>
        <w:t xml:space="preserve">заверенный в установленном </w:t>
      </w:r>
      <w:r>
        <w:rPr>
          <w:rFonts w:ascii="Times New Roman" w:hAnsi="Times New Roman" w:cs="Times New Roman"/>
          <w:sz w:val="28"/>
          <w:szCs w:val="28"/>
        </w:rPr>
        <w:t>порядке перевод на русский язык</w:t>
      </w:r>
    </w:p>
    <w:p w:rsidR="00AB4A64" w:rsidRPr="00AB4A64" w:rsidRDefault="00AB4A64" w:rsidP="00AB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A64">
        <w:rPr>
          <w:rFonts w:ascii="Times New Roman" w:hAnsi="Times New Roman" w:cs="Times New Roman"/>
          <w:sz w:val="28"/>
          <w:szCs w:val="28"/>
        </w:rPr>
        <w:t>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AB4A64" w:rsidRDefault="00AB4A64" w:rsidP="00AB4A6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4A64">
        <w:rPr>
          <w:rFonts w:ascii="Times New Roman" w:hAnsi="Times New Roman" w:cs="Times New Roman"/>
          <w:sz w:val="28"/>
          <w:szCs w:val="28"/>
        </w:rPr>
        <w:t>копии документов или ины</w:t>
      </w:r>
      <w:r>
        <w:rPr>
          <w:rFonts w:ascii="Times New Roman" w:hAnsi="Times New Roman" w:cs="Times New Roman"/>
          <w:sz w:val="28"/>
          <w:szCs w:val="28"/>
        </w:rPr>
        <w:t>х доказательств, подтверждающих</w:t>
      </w:r>
    </w:p>
    <w:p w:rsidR="00AB4A64" w:rsidRPr="00AB4A64" w:rsidRDefault="00AB4A64" w:rsidP="00AB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A64">
        <w:rPr>
          <w:rFonts w:ascii="Times New Roman" w:hAnsi="Times New Roman" w:cs="Times New Roman"/>
          <w:sz w:val="28"/>
          <w:szCs w:val="28"/>
        </w:rPr>
        <w:t>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</w:t>
      </w:r>
      <w:r w:rsidR="007C3D16">
        <w:rPr>
          <w:rFonts w:ascii="Times New Roman" w:hAnsi="Times New Roman" w:cs="Times New Roman"/>
          <w:sz w:val="28"/>
          <w:szCs w:val="28"/>
        </w:rPr>
        <w:t xml:space="preserve"> соотечественников за рубежом"6</w:t>
      </w:r>
      <w:r w:rsidRPr="00AB4A64">
        <w:rPr>
          <w:rFonts w:ascii="Times New Roman" w:hAnsi="Times New Roman" w:cs="Times New Roman"/>
          <w:sz w:val="28"/>
          <w:szCs w:val="28"/>
        </w:rPr>
        <w:t>;</w:t>
      </w:r>
    </w:p>
    <w:p w:rsidR="00AB4A64" w:rsidRPr="00AB4A64" w:rsidRDefault="00AB4A64" w:rsidP="00AB4A6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4A64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AB4A64" w:rsidRPr="00AB4A64" w:rsidRDefault="00AB4A64" w:rsidP="00AB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A64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</w:t>
      </w:r>
    </w:p>
    <w:p w:rsidR="00DD5258" w:rsidRDefault="00AB4A64" w:rsidP="00AB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A64">
        <w:rPr>
          <w:rFonts w:ascii="Times New Roman" w:hAnsi="Times New Roman" w:cs="Times New Roman"/>
          <w:sz w:val="28"/>
          <w:szCs w:val="28"/>
        </w:rPr>
        <w:lastRenderedPageBreak/>
        <w:t>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AB4A64" w:rsidRDefault="00E76821" w:rsidP="00AB4A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471F" w:rsidRDefault="007C471F" w:rsidP="00DD5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71F">
        <w:rPr>
          <w:rFonts w:ascii="Times New Roman" w:hAnsi="Times New Roman" w:cs="Times New Roman"/>
          <w:b/>
          <w:sz w:val="28"/>
          <w:szCs w:val="28"/>
        </w:rPr>
        <w:t>2. По программам основного общего образования</w:t>
      </w:r>
    </w:p>
    <w:p w:rsidR="00AC6956" w:rsidRDefault="00AC6956" w:rsidP="00DD5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порядке перевода из исходной организации)</w:t>
      </w:r>
    </w:p>
    <w:p w:rsidR="00DD5258" w:rsidRPr="007C471F" w:rsidRDefault="00DD5258" w:rsidP="00DD5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1F" w:rsidRPr="00DD5258" w:rsidRDefault="00DD5258" w:rsidP="00DD525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D5258">
        <w:rPr>
          <w:rFonts w:ascii="Times New Roman" w:hAnsi="Times New Roman" w:cs="Times New Roman"/>
          <w:sz w:val="28"/>
          <w:szCs w:val="28"/>
        </w:rPr>
        <w:t>ичное дело обучающегося</w:t>
      </w:r>
    </w:p>
    <w:p w:rsidR="00DD5258" w:rsidRDefault="007C471F" w:rsidP="00DD525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5258">
        <w:rPr>
          <w:rFonts w:ascii="Times New Roman" w:hAnsi="Times New Roman" w:cs="Times New Roman"/>
          <w:sz w:val="28"/>
          <w:szCs w:val="28"/>
        </w:rPr>
        <w:t>документы, содерж</w:t>
      </w:r>
      <w:r w:rsidR="00DD5258">
        <w:rPr>
          <w:rFonts w:ascii="Times New Roman" w:hAnsi="Times New Roman" w:cs="Times New Roman"/>
          <w:sz w:val="28"/>
          <w:szCs w:val="28"/>
        </w:rPr>
        <w:t>ащие информацию об успеваемости</w:t>
      </w:r>
    </w:p>
    <w:p w:rsidR="007C471F" w:rsidRPr="00DD5258" w:rsidRDefault="007C471F" w:rsidP="00DD525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D5258">
        <w:rPr>
          <w:rFonts w:ascii="Times New Roman" w:hAnsi="Times New Roman" w:cs="Times New Roman"/>
          <w:sz w:val="28"/>
          <w:szCs w:val="28"/>
        </w:rPr>
        <w:t>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AC6956" w:rsidRDefault="00AC6956" w:rsidP="00AC695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6956">
        <w:rPr>
          <w:rFonts w:ascii="Times New Roman" w:hAnsi="Times New Roman" w:cs="Times New Roman"/>
          <w:sz w:val="28"/>
          <w:szCs w:val="28"/>
        </w:rPr>
        <w:t xml:space="preserve">  предъявлением оригинала доку</w:t>
      </w:r>
      <w:r>
        <w:rPr>
          <w:rFonts w:ascii="Times New Roman" w:hAnsi="Times New Roman" w:cs="Times New Roman"/>
          <w:sz w:val="28"/>
          <w:szCs w:val="28"/>
        </w:rPr>
        <w:t>мента, удостоверяющего личность</w:t>
      </w:r>
    </w:p>
    <w:p w:rsidR="00DD5258" w:rsidRPr="00AC6956" w:rsidRDefault="00AC6956" w:rsidP="00AC69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C6956">
        <w:rPr>
          <w:rFonts w:ascii="Times New Roman" w:hAnsi="Times New Roman" w:cs="Times New Roman"/>
          <w:sz w:val="28"/>
          <w:szCs w:val="28"/>
        </w:rPr>
        <w:t>совершеннолетнего обучающегося или родителя (законного представителя) несовершеннолетнего обучающегося.</w:t>
      </w:r>
    </w:p>
    <w:p w:rsidR="00AC6956" w:rsidRDefault="00AC6956" w:rsidP="00AB4A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C471F" w:rsidRDefault="00E76821" w:rsidP="00E7682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E76821" w:rsidRPr="00E76821" w:rsidRDefault="00E76821" w:rsidP="00AC69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76821">
        <w:rPr>
          <w:rFonts w:ascii="Times New Roman" w:hAnsi="Times New Roman" w:cs="Times New Roman"/>
          <w:sz w:val="28"/>
          <w:szCs w:val="28"/>
        </w:rPr>
        <w:t>Зачисление в образовательное учреждение среднего профессионального образования может производиться через электронные услуги на портале государстве</w:t>
      </w:r>
      <w:r>
        <w:rPr>
          <w:rFonts w:ascii="Times New Roman" w:hAnsi="Times New Roman" w:cs="Times New Roman"/>
          <w:sz w:val="28"/>
          <w:szCs w:val="28"/>
        </w:rPr>
        <w:t>нных услуг Российской Федерации</w:t>
      </w:r>
    </w:p>
    <w:p w:rsidR="00F86508" w:rsidRDefault="00BD5C5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76821" w:rsidRPr="00E76821">
          <w:rPr>
            <w:rStyle w:val="a4"/>
            <w:rFonts w:ascii="Times New Roman" w:hAnsi="Times New Roman" w:cs="Times New Roman"/>
            <w:sz w:val="28"/>
            <w:szCs w:val="28"/>
          </w:rPr>
          <w:t>http://76.gosuslugi.ru/pgu/service/7600000010000046082_57606003.html</w:t>
        </w:r>
      </w:hyperlink>
      <w:r w:rsidR="00E76821" w:rsidRPr="00E7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508" w:rsidRDefault="00F86508" w:rsidP="00F86508">
      <w:pPr>
        <w:rPr>
          <w:rFonts w:ascii="Times New Roman" w:hAnsi="Times New Roman" w:cs="Times New Roman"/>
          <w:sz w:val="28"/>
          <w:szCs w:val="28"/>
        </w:rPr>
      </w:pPr>
    </w:p>
    <w:p w:rsidR="00F86508" w:rsidRDefault="00F86508" w:rsidP="00F86508">
      <w:pPr>
        <w:rPr>
          <w:rFonts w:ascii="Times New Roman" w:hAnsi="Times New Roman" w:cs="Times New Roman"/>
          <w:sz w:val="28"/>
          <w:szCs w:val="28"/>
        </w:rPr>
      </w:pPr>
    </w:p>
    <w:p w:rsidR="00F86508" w:rsidRDefault="00F86508" w:rsidP="00F86508">
      <w:pPr>
        <w:rPr>
          <w:rFonts w:ascii="Times New Roman" w:hAnsi="Times New Roman" w:cs="Times New Roman"/>
          <w:sz w:val="28"/>
          <w:szCs w:val="28"/>
        </w:rPr>
      </w:pPr>
    </w:p>
    <w:p w:rsidR="00F86508" w:rsidRDefault="00F86508" w:rsidP="00F86508">
      <w:pPr>
        <w:rPr>
          <w:rFonts w:ascii="Times New Roman" w:hAnsi="Times New Roman" w:cs="Times New Roman"/>
          <w:sz w:val="28"/>
          <w:szCs w:val="28"/>
        </w:rPr>
      </w:pPr>
    </w:p>
    <w:p w:rsidR="00F86508" w:rsidRDefault="00F86508" w:rsidP="00F86508">
      <w:pPr>
        <w:rPr>
          <w:rFonts w:ascii="Times New Roman" w:hAnsi="Times New Roman" w:cs="Times New Roman"/>
          <w:sz w:val="28"/>
          <w:szCs w:val="28"/>
        </w:rPr>
      </w:pPr>
    </w:p>
    <w:p w:rsidR="00F86508" w:rsidRDefault="00F86508" w:rsidP="00F86508">
      <w:pPr>
        <w:rPr>
          <w:rFonts w:ascii="Times New Roman" w:hAnsi="Times New Roman" w:cs="Times New Roman"/>
          <w:sz w:val="28"/>
          <w:szCs w:val="28"/>
        </w:rPr>
      </w:pPr>
    </w:p>
    <w:p w:rsidR="00F86508" w:rsidRDefault="00F86508" w:rsidP="00F86508">
      <w:pPr>
        <w:rPr>
          <w:rFonts w:ascii="Times New Roman" w:hAnsi="Times New Roman" w:cs="Times New Roman"/>
          <w:sz w:val="28"/>
          <w:szCs w:val="28"/>
        </w:rPr>
      </w:pPr>
    </w:p>
    <w:p w:rsidR="00F86508" w:rsidRDefault="00F86508" w:rsidP="00F86508">
      <w:pPr>
        <w:rPr>
          <w:rFonts w:ascii="Times New Roman" w:hAnsi="Times New Roman" w:cs="Times New Roman"/>
          <w:sz w:val="28"/>
          <w:szCs w:val="28"/>
        </w:rPr>
      </w:pPr>
    </w:p>
    <w:p w:rsidR="00F86508" w:rsidRDefault="00F86508" w:rsidP="00F86508">
      <w:pPr>
        <w:rPr>
          <w:rFonts w:ascii="Times New Roman" w:hAnsi="Times New Roman" w:cs="Times New Roman"/>
          <w:sz w:val="28"/>
          <w:szCs w:val="28"/>
        </w:rPr>
      </w:pPr>
    </w:p>
    <w:p w:rsidR="00070A65" w:rsidRDefault="00070A65" w:rsidP="00F8650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70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508" w:rsidRDefault="00F86508" w:rsidP="00F86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Контрольные цифры приема на 2015 год </w:t>
      </w:r>
    </w:p>
    <w:p w:rsidR="004976BE" w:rsidRPr="00B056A4" w:rsidRDefault="004976BE" w:rsidP="00F865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639" w:tblpY="1"/>
        <w:tblOverlap w:val="never"/>
        <w:tblW w:w="14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3969"/>
        <w:gridCol w:w="1418"/>
        <w:gridCol w:w="1559"/>
        <w:gridCol w:w="1559"/>
        <w:gridCol w:w="1418"/>
        <w:gridCol w:w="2409"/>
      </w:tblGrid>
      <w:tr w:rsidR="001B11C7" w:rsidRPr="0084148D" w:rsidTr="00103A81">
        <w:trPr>
          <w:cantSplit/>
          <w:trHeight w:val="408"/>
        </w:trPr>
        <w:tc>
          <w:tcPr>
            <w:tcW w:w="637" w:type="dxa"/>
            <w:shd w:val="clear" w:color="auto" w:fill="auto"/>
          </w:tcPr>
          <w:p w:rsidR="001B11C7" w:rsidRDefault="001B11C7" w:rsidP="00564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11C7" w:rsidRPr="00564AF1" w:rsidRDefault="001B11C7" w:rsidP="00564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1276" w:type="dxa"/>
            <w:shd w:val="clear" w:color="auto" w:fill="auto"/>
          </w:tcPr>
          <w:p w:rsidR="001B11C7" w:rsidRPr="00564AF1" w:rsidRDefault="001B11C7" w:rsidP="004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969" w:type="dxa"/>
            <w:shd w:val="clear" w:color="auto" w:fill="auto"/>
          </w:tcPr>
          <w:p w:rsidR="001B11C7" w:rsidRPr="00564AF1" w:rsidRDefault="001B11C7" w:rsidP="004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11C7" w:rsidRPr="00564AF1" w:rsidRDefault="001B11C7" w:rsidP="004D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559" w:type="dxa"/>
            <w:shd w:val="clear" w:color="auto" w:fill="auto"/>
          </w:tcPr>
          <w:p w:rsidR="001B11C7" w:rsidRPr="00564AF1" w:rsidRDefault="001B11C7" w:rsidP="004D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418" w:type="dxa"/>
          </w:tcPr>
          <w:p w:rsidR="001B11C7" w:rsidRPr="00564AF1" w:rsidRDefault="001B11C7" w:rsidP="004D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2409" w:type="dxa"/>
          </w:tcPr>
          <w:p w:rsidR="001B11C7" w:rsidRDefault="001B11C7" w:rsidP="004D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образования</w:t>
            </w:r>
          </w:p>
        </w:tc>
      </w:tr>
      <w:tr w:rsidR="004976BE" w:rsidRPr="0084148D" w:rsidTr="00103A81">
        <w:trPr>
          <w:cantSplit/>
          <w:trHeight w:val="408"/>
        </w:trPr>
        <w:tc>
          <w:tcPr>
            <w:tcW w:w="14245" w:type="dxa"/>
            <w:gridSpan w:val="8"/>
            <w:shd w:val="clear" w:color="auto" w:fill="auto"/>
          </w:tcPr>
          <w:p w:rsidR="004976BE" w:rsidRPr="004976BE" w:rsidRDefault="004976BE" w:rsidP="00103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BE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 образование: программы подготовки квалифицированных рабочих и служащих</w:t>
            </w:r>
          </w:p>
        </w:tc>
      </w:tr>
      <w:tr w:rsidR="001B11C7" w:rsidRPr="0084148D" w:rsidTr="00103A81">
        <w:trPr>
          <w:cantSplit/>
          <w:trHeight w:val="408"/>
        </w:trPr>
        <w:tc>
          <w:tcPr>
            <w:tcW w:w="637" w:type="dxa"/>
            <w:shd w:val="clear" w:color="auto" w:fill="auto"/>
          </w:tcPr>
          <w:p w:rsidR="001B11C7" w:rsidRPr="00564AF1" w:rsidRDefault="001B11C7" w:rsidP="004976B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B11C7" w:rsidRPr="00564AF1" w:rsidRDefault="001B11C7" w:rsidP="004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08.01.06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B11C7" w:rsidRPr="00564AF1" w:rsidRDefault="001B11C7" w:rsidP="004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сухого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1B11C7" w:rsidRPr="00564AF1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:rsidR="001B11C7" w:rsidRPr="00564AF1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мес.;</w:t>
            </w:r>
          </w:p>
          <w:p w:rsidR="001B11C7" w:rsidRPr="00564AF1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409" w:type="dxa"/>
          </w:tcPr>
          <w:p w:rsid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  <w:p w:rsidR="001B11C7" w:rsidRPr="00564AF1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</w:tr>
      <w:tr w:rsidR="001B11C7" w:rsidRPr="0084148D" w:rsidTr="00103A81">
        <w:trPr>
          <w:cantSplit/>
          <w:trHeight w:val="408"/>
        </w:trPr>
        <w:tc>
          <w:tcPr>
            <w:tcW w:w="637" w:type="dxa"/>
            <w:vMerge w:val="restart"/>
            <w:shd w:val="clear" w:color="auto" w:fill="auto"/>
          </w:tcPr>
          <w:p w:rsidR="001B11C7" w:rsidRPr="00564AF1" w:rsidRDefault="001B11C7" w:rsidP="004976B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B11C7" w:rsidRPr="00564AF1" w:rsidRDefault="001B11C7" w:rsidP="004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08.01.07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1B11C7" w:rsidRPr="00564AF1" w:rsidRDefault="001B11C7" w:rsidP="004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общестроительных работ</w:t>
            </w:r>
          </w:p>
        </w:tc>
        <w:tc>
          <w:tcPr>
            <w:tcW w:w="1559" w:type="dxa"/>
            <w:shd w:val="clear" w:color="auto" w:fill="auto"/>
          </w:tcPr>
          <w:p w:rsidR="001B11C7" w:rsidRPr="00564AF1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:rsidR="001B11C7" w:rsidRPr="00564AF1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мес.;</w:t>
            </w:r>
          </w:p>
          <w:p w:rsidR="001B11C7" w:rsidRPr="00564AF1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409" w:type="dxa"/>
          </w:tcPr>
          <w:p w:rsid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  <w:p w:rsidR="001B11C7" w:rsidRPr="00564AF1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</w:tr>
      <w:tr w:rsidR="001B11C7" w:rsidRPr="0084148D" w:rsidTr="00103A81">
        <w:trPr>
          <w:cantSplit/>
          <w:trHeight w:val="408"/>
        </w:trPr>
        <w:tc>
          <w:tcPr>
            <w:tcW w:w="637" w:type="dxa"/>
            <w:vMerge/>
            <w:shd w:val="clear" w:color="auto" w:fill="auto"/>
          </w:tcPr>
          <w:p w:rsidR="001B11C7" w:rsidRPr="00564AF1" w:rsidRDefault="001B11C7" w:rsidP="004976B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11C7" w:rsidRPr="00564AF1" w:rsidRDefault="001B11C7" w:rsidP="004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1B11C7" w:rsidRPr="00564AF1" w:rsidRDefault="001B11C7" w:rsidP="004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11C7" w:rsidRP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C7"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</w:t>
            </w:r>
          </w:p>
        </w:tc>
        <w:tc>
          <w:tcPr>
            <w:tcW w:w="1559" w:type="dxa"/>
            <w:shd w:val="clear" w:color="auto" w:fill="auto"/>
          </w:tcPr>
          <w:p w:rsidR="001B11C7" w:rsidRP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C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B11C7" w:rsidRP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год </w:t>
            </w:r>
          </w:p>
          <w:p w:rsidR="001B11C7" w:rsidRP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C7">
              <w:rPr>
                <w:rFonts w:ascii="Times New Roman" w:hAnsi="Times New Roman" w:cs="Times New Roman"/>
                <w:b/>
                <w:sz w:val="28"/>
                <w:szCs w:val="28"/>
              </w:rPr>
              <w:t>10 мес.</w:t>
            </w:r>
          </w:p>
        </w:tc>
        <w:tc>
          <w:tcPr>
            <w:tcW w:w="2409" w:type="dxa"/>
          </w:tcPr>
          <w:p w:rsidR="001B11C7" w:rsidRP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C7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</w:t>
            </w:r>
          </w:p>
          <w:p w:rsidR="001B11C7" w:rsidRP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1C7" w:rsidRPr="0084148D" w:rsidTr="00103A81">
        <w:trPr>
          <w:cantSplit/>
          <w:trHeight w:val="408"/>
        </w:trPr>
        <w:tc>
          <w:tcPr>
            <w:tcW w:w="637" w:type="dxa"/>
            <w:vMerge w:val="restart"/>
            <w:shd w:val="clear" w:color="auto" w:fill="auto"/>
          </w:tcPr>
          <w:p w:rsidR="001B11C7" w:rsidRPr="00564AF1" w:rsidRDefault="001B11C7" w:rsidP="004976B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B11C7" w:rsidRPr="00564AF1" w:rsidRDefault="001B11C7" w:rsidP="004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08.01.10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1B11C7" w:rsidRPr="00564AF1" w:rsidRDefault="001B11C7" w:rsidP="004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1559" w:type="dxa"/>
            <w:shd w:val="clear" w:color="auto" w:fill="auto"/>
          </w:tcPr>
          <w:p w:rsidR="001B11C7" w:rsidRPr="00564AF1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:rsidR="001B11C7" w:rsidRPr="00564AF1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мес.;</w:t>
            </w:r>
          </w:p>
          <w:p w:rsidR="001B11C7" w:rsidRPr="00564AF1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409" w:type="dxa"/>
          </w:tcPr>
          <w:p w:rsid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  <w:p w:rsidR="001B11C7" w:rsidRPr="00564AF1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</w:tr>
      <w:tr w:rsidR="001B11C7" w:rsidRPr="0084148D" w:rsidTr="00103A81">
        <w:trPr>
          <w:cantSplit/>
          <w:trHeight w:val="408"/>
        </w:trPr>
        <w:tc>
          <w:tcPr>
            <w:tcW w:w="637" w:type="dxa"/>
            <w:vMerge/>
            <w:shd w:val="clear" w:color="auto" w:fill="auto"/>
          </w:tcPr>
          <w:p w:rsidR="001B11C7" w:rsidRPr="00564AF1" w:rsidRDefault="001B11C7" w:rsidP="004976B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11C7" w:rsidRPr="00564AF1" w:rsidRDefault="001B11C7" w:rsidP="004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1B11C7" w:rsidRPr="00564AF1" w:rsidRDefault="001B11C7" w:rsidP="004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11C7" w:rsidRP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C7"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</w:t>
            </w:r>
          </w:p>
        </w:tc>
        <w:tc>
          <w:tcPr>
            <w:tcW w:w="1559" w:type="dxa"/>
            <w:shd w:val="clear" w:color="auto" w:fill="auto"/>
          </w:tcPr>
          <w:p w:rsidR="001B11C7" w:rsidRP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C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B11C7" w:rsidRP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год </w:t>
            </w:r>
          </w:p>
          <w:p w:rsidR="001B11C7" w:rsidRP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C7">
              <w:rPr>
                <w:rFonts w:ascii="Times New Roman" w:hAnsi="Times New Roman" w:cs="Times New Roman"/>
                <w:b/>
                <w:sz w:val="28"/>
                <w:szCs w:val="28"/>
              </w:rPr>
              <w:t>10 мес.</w:t>
            </w:r>
          </w:p>
        </w:tc>
        <w:tc>
          <w:tcPr>
            <w:tcW w:w="2409" w:type="dxa"/>
          </w:tcPr>
          <w:p w:rsidR="001B11C7" w:rsidRP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C7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</w:t>
            </w:r>
          </w:p>
          <w:p w:rsidR="001B11C7" w:rsidRP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1C7" w:rsidRPr="0084148D" w:rsidTr="00103A81">
        <w:trPr>
          <w:cantSplit/>
          <w:trHeight w:val="408"/>
        </w:trPr>
        <w:tc>
          <w:tcPr>
            <w:tcW w:w="637" w:type="dxa"/>
            <w:vMerge w:val="restart"/>
            <w:shd w:val="clear" w:color="auto" w:fill="auto"/>
          </w:tcPr>
          <w:p w:rsidR="001B11C7" w:rsidRPr="00564AF1" w:rsidRDefault="001B11C7" w:rsidP="004976B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B11C7" w:rsidRPr="00564AF1" w:rsidRDefault="001B11C7" w:rsidP="004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11.01.08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1B11C7" w:rsidRPr="00564AF1" w:rsidRDefault="001B11C7" w:rsidP="004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связи</w:t>
            </w:r>
          </w:p>
        </w:tc>
        <w:tc>
          <w:tcPr>
            <w:tcW w:w="1559" w:type="dxa"/>
            <w:shd w:val="clear" w:color="auto" w:fill="auto"/>
          </w:tcPr>
          <w:p w:rsidR="001B11C7" w:rsidRPr="00564AF1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:rsidR="001B11C7" w:rsidRPr="00564AF1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мес.;</w:t>
            </w:r>
          </w:p>
          <w:p w:rsidR="001B11C7" w:rsidRPr="00564AF1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409" w:type="dxa"/>
          </w:tcPr>
          <w:p w:rsid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  <w:p w:rsidR="001B11C7" w:rsidRPr="00564AF1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</w:tr>
      <w:tr w:rsidR="001B11C7" w:rsidRPr="0084148D" w:rsidTr="00103A81">
        <w:trPr>
          <w:cantSplit/>
          <w:trHeight w:val="408"/>
        </w:trPr>
        <w:tc>
          <w:tcPr>
            <w:tcW w:w="637" w:type="dxa"/>
            <w:vMerge/>
            <w:shd w:val="clear" w:color="auto" w:fill="auto"/>
          </w:tcPr>
          <w:p w:rsidR="001B11C7" w:rsidRPr="00564AF1" w:rsidRDefault="001B11C7" w:rsidP="004976B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11C7" w:rsidRPr="00564AF1" w:rsidRDefault="001B11C7" w:rsidP="004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1B11C7" w:rsidRPr="00564AF1" w:rsidRDefault="001B11C7" w:rsidP="004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11C7" w:rsidRP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C7"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</w:t>
            </w:r>
          </w:p>
        </w:tc>
        <w:tc>
          <w:tcPr>
            <w:tcW w:w="1559" w:type="dxa"/>
            <w:shd w:val="clear" w:color="auto" w:fill="auto"/>
          </w:tcPr>
          <w:p w:rsidR="001B11C7" w:rsidRP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C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B11C7" w:rsidRP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год </w:t>
            </w:r>
          </w:p>
          <w:p w:rsidR="001B11C7" w:rsidRP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C7">
              <w:rPr>
                <w:rFonts w:ascii="Times New Roman" w:hAnsi="Times New Roman" w:cs="Times New Roman"/>
                <w:b/>
                <w:sz w:val="28"/>
                <w:szCs w:val="28"/>
              </w:rPr>
              <w:t>10 мес.</w:t>
            </w:r>
          </w:p>
        </w:tc>
        <w:tc>
          <w:tcPr>
            <w:tcW w:w="2409" w:type="dxa"/>
          </w:tcPr>
          <w:p w:rsidR="001B11C7" w:rsidRP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C7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</w:t>
            </w:r>
          </w:p>
          <w:p w:rsidR="001B11C7" w:rsidRPr="001B11C7" w:rsidRDefault="001B11C7" w:rsidP="00497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1C7" w:rsidRPr="0084148D" w:rsidTr="00103A81">
        <w:trPr>
          <w:cantSplit/>
          <w:trHeight w:val="408"/>
        </w:trPr>
        <w:tc>
          <w:tcPr>
            <w:tcW w:w="637" w:type="dxa"/>
          </w:tcPr>
          <w:p w:rsidR="001B11C7" w:rsidRPr="00564AF1" w:rsidRDefault="001B11C7" w:rsidP="001B11C7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11C7" w:rsidRPr="00564AF1" w:rsidRDefault="001B11C7" w:rsidP="001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13.01.10</w:t>
            </w:r>
          </w:p>
        </w:tc>
        <w:tc>
          <w:tcPr>
            <w:tcW w:w="5387" w:type="dxa"/>
            <w:gridSpan w:val="2"/>
          </w:tcPr>
          <w:p w:rsidR="001B11C7" w:rsidRPr="00564AF1" w:rsidRDefault="001B11C7" w:rsidP="001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559" w:type="dxa"/>
          </w:tcPr>
          <w:p w:rsidR="001B11C7" w:rsidRPr="00564AF1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59" w:type="dxa"/>
          </w:tcPr>
          <w:p w:rsidR="001B11C7" w:rsidRPr="00564AF1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B11C7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мес.;</w:t>
            </w:r>
          </w:p>
          <w:p w:rsidR="001B11C7" w:rsidRPr="00564AF1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409" w:type="dxa"/>
          </w:tcPr>
          <w:p w:rsidR="001B11C7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  <w:p w:rsidR="001B11C7" w:rsidRPr="00564AF1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</w:tr>
      <w:tr w:rsidR="001B11C7" w:rsidRPr="0084148D" w:rsidTr="00103A81">
        <w:trPr>
          <w:cantSplit/>
          <w:trHeight w:val="408"/>
        </w:trPr>
        <w:tc>
          <w:tcPr>
            <w:tcW w:w="637" w:type="dxa"/>
          </w:tcPr>
          <w:p w:rsidR="001B11C7" w:rsidRPr="00564AF1" w:rsidRDefault="001B11C7" w:rsidP="001B11C7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11C7" w:rsidRPr="00564AF1" w:rsidRDefault="001B11C7" w:rsidP="001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15.01.21</w:t>
            </w:r>
          </w:p>
        </w:tc>
        <w:tc>
          <w:tcPr>
            <w:tcW w:w="5387" w:type="dxa"/>
            <w:gridSpan w:val="2"/>
          </w:tcPr>
          <w:p w:rsidR="001B11C7" w:rsidRPr="00564AF1" w:rsidRDefault="001B11C7" w:rsidP="001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Электромонтер охранно-пожарной сигнализации</w:t>
            </w:r>
          </w:p>
        </w:tc>
        <w:tc>
          <w:tcPr>
            <w:tcW w:w="1559" w:type="dxa"/>
          </w:tcPr>
          <w:p w:rsidR="001B11C7" w:rsidRDefault="001B11C7" w:rsidP="001B11C7">
            <w:pPr>
              <w:jc w:val="center"/>
            </w:pPr>
            <w:r w:rsidRPr="00D712AC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59" w:type="dxa"/>
          </w:tcPr>
          <w:p w:rsidR="001B11C7" w:rsidRPr="00564AF1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B11C7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мес.;</w:t>
            </w:r>
          </w:p>
          <w:p w:rsidR="001B11C7" w:rsidRPr="00564AF1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409" w:type="dxa"/>
          </w:tcPr>
          <w:p w:rsidR="001B11C7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  <w:p w:rsidR="001B11C7" w:rsidRPr="00564AF1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</w:tr>
      <w:tr w:rsidR="001B11C7" w:rsidRPr="0084148D" w:rsidTr="00103A81">
        <w:trPr>
          <w:cantSplit/>
          <w:trHeight w:val="408"/>
        </w:trPr>
        <w:tc>
          <w:tcPr>
            <w:tcW w:w="637" w:type="dxa"/>
          </w:tcPr>
          <w:p w:rsidR="001B11C7" w:rsidRPr="00564AF1" w:rsidRDefault="001B11C7" w:rsidP="001B11C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11C7" w:rsidRPr="00564AF1" w:rsidRDefault="001B11C7" w:rsidP="001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19.01.17</w:t>
            </w:r>
          </w:p>
        </w:tc>
        <w:tc>
          <w:tcPr>
            <w:tcW w:w="5387" w:type="dxa"/>
            <w:gridSpan w:val="2"/>
          </w:tcPr>
          <w:p w:rsidR="001B11C7" w:rsidRPr="00564AF1" w:rsidRDefault="001B11C7" w:rsidP="001B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F1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559" w:type="dxa"/>
          </w:tcPr>
          <w:p w:rsidR="001B11C7" w:rsidRDefault="001B11C7" w:rsidP="001B11C7">
            <w:pPr>
              <w:jc w:val="center"/>
            </w:pPr>
            <w:r w:rsidRPr="00D712AC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59" w:type="dxa"/>
          </w:tcPr>
          <w:p w:rsidR="001B11C7" w:rsidRPr="00564AF1" w:rsidRDefault="001B11C7" w:rsidP="001B11C7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64AF1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1B11C7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мес.;</w:t>
            </w:r>
          </w:p>
          <w:p w:rsidR="001B11C7" w:rsidRPr="00564AF1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409" w:type="dxa"/>
          </w:tcPr>
          <w:p w:rsidR="001B11C7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  <w:p w:rsidR="001B11C7" w:rsidRPr="00564AF1" w:rsidRDefault="001B11C7" w:rsidP="001B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</w:tr>
      <w:tr w:rsidR="001B11C7" w:rsidRPr="0084148D" w:rsidTr="00103A81">
        <w:trPr>
          <w:cantSplit/>
          <w:trHeight w:val="408"/>
        </w:trPr>
        <w:tc>
          <w:tcPr>
            <w:tcW w:w="637" w:type="dxa"/>
          </w:tcPr>
          <w:p w:rsidR="001B11C7" w:rsidRPr="00564AF1" w:rsidRDefault="001B11C7" w:rsidP="001B11C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11C7" w:rsidRPr="00564AF1" w:rsidRDefault="001B11C7" w:rsidP="001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23.01.08</w:t>
            </w:r>
          </w:p>
        </w:tc>
        <w:tc>
          <w:tcPr>
            <w:tcW w:w="5387" w:type="dxa"/>
            <w:gridSpan w:val="2"/>
          </w:tcPr>
          <w:p w:rsidR="001B11C7" w:rsidRPr="00564AF1" w:rsidRDefault="001B11C7" w:rsidP="001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 по ремонту строительных машин</w:t>
            </w:r>
          </w:p>
        </w:tc>
        <w:tc>
          <w:tcPr>
            <w:tcW w:w="1559" w:type="dxa"/>
          </w:tcPr>
          <w:p w:rsidR="001B11C7" w:rsidRDefault="001B11C7" w:rsidP="001B11C7">
            <w:pPr>
              <w:jc w:val="center"/>
            </w:pPr>
            <w:r w:rsidRPr="00D712AC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59" w:type="dxa"/>
          </w:tcPr>
          <w:p w:rsidR="001B11C7" w:rsidRPr="00564AF1" w:rsidRDefault="001B11C7" w:rsidP="001B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1B11C7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мес.;</w:t>
            </w:r>
          </w:p>
          <w:p w:rsidR="001B11C7" w:rsidRPr="00564AF1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409" w:type="dxa"/>
          </w:tcPr>
          <w:p w:rsidR="001B11C7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  <w:p w:rsidR="001B11C7" w:rsidRPr="00564AF1" w:rsidRDefault="001B11C7" w:rsidP="001B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</w:tr>
      <w:tr w:rsidR="001B11C7" w:rsidRPr="0084148D" w:rsidTr="00103A81">
        <w:trPr>
          <w:cantSplit/>
          <w:trHeight w:val="408"/>
        </w:trPr>
        <w:tc>
          <w:tcPr>
            <w:tcW w:w="637" w:type="dxa"/>
          </w:tcPr>
          <w:p w:rsidR="001B11C7" w:rsidRPr="00564AF1" w:rsidRDefault="001B11C7" w:rsidP="001B11C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11C7" w:rsidRPr="00564AF1" w:rsidRDefault="001B11C7" w:rsidP="001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38.01.01</w:t>
            </w:r>
          </w:p>
        </w:tc>
        <w:tc>
          <w:tcPr>
            <w:tcW w:w="5387" w:type="dxa"/>
            <w:gridSpan w:val="2"/>
          </w:tcPr>
          <w:p w:rsidR="001B11C7" w:rsidRPr="00564AF1" w:rsidRDefault="001B11C7" w:rsidP="001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диспетчерской (производственно-диспетчерской) службы</w:t>
            </w:r>
          </w:p>
        </w:tc>
        <w:tc>
          <w:tcPr>
            <w:tcW w:w="1559" w:type="dxa"/>
          </w:tcPr>
          <w:p w:rsidR="001B11C7" w:rsidRDefault="001B11C7" w:rsidP="001B11C7">
            <w:pPr>
              <w:jc w:val="center"/>
            </w:pPr>
            <w:r w:rsidRPr="00D712AC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59" w:type="dxa"/>
          </w:tcPr>
          <w:p w:rsidR="001B11C7" w:rsidRPr="00564AF1" w:rsidRDefault="001B11C7" w:rsidP="001B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B11C7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мес.;</w:t>
            </w:r>
          </w:p>
          <w:p w:rsidR="001B11C7" w:rsidRPr="00564AF1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409" w:type="dxa"/>
          </w:tcPr>
          <w:p w:rsidR="001B11C7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  <w:p w:rsidR="001B11C7" w:rsidRPr="00564AF1" w:rsidRDefault="001B11C7" w:rsidP="001B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</w:tr>
      <w:tr w:rsidR="001B11C7" w:rsidRPr="0084148D" w:rsidTr="00103A81">
        <w:trPr>
          <w:cantSplit/>
          <w:trHeight w:val="408"/>
        </w:trPr>
        <w:tc>
          <w:tcPr>
            <w:tcW w:w="637" w:type="dxa"/>
          </w:tcPr>
          <w:p w:rsidR="001B11C7" w:rsidRPr="00564AF1" w:rsidRDefault="001B11C7" w:rsidP="001B11C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11C7" w:rsidRPr="00564AF1" w:rsidRDefault="001B11C7" w:rsidP="001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38.01.02</w:t>
            </w:r>
          </w:p>
        </w:tc>
        <w:tc>
          <w:tcPr>
            <w:tcW w:w="5387" w:type="dxa"/>
            <w:gridSpan w:val="2"/>
          </w:tcPr>
          <w:p w:rsidR="001B11C7" w:rsidRPr="00564AF1" w:rsidRDefault="001B11C7" w:rsidP="001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F1">
              <w:rPr>
                <w:rFonts w:ascii="Times New Roman" w:hAnsi="Times New Roman" w:cs="Times New Roman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1559" w:type="dxa"/>
          </w:tcPr>
          <w:p w:rsidR="001B11C7" w:rsidRDefault="001B11C7" w:rsidP="001B11C7">
            <w:pPr>
              <w:jc w:val="center"/>
            </w:pPr>
            <w:r w:rsidRPr="00D712AC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59" w:type="dxa"/>
          </w:tcPr>
          <w:p w:rsidR="001B11C7" w:rsidRPr="00564AF1" w:rsidRDefault="001B11C7" w:rsidP="001B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1B11C7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мес.;</w:t>
            </w:r>
          </w:p>
          <w:p w:rsidR="001B11C7" w:rsidRPr="00564AF1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409" w:type="dxa"/>
          </w:tcPr>
          <w:p w:rsidR="001B11C7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  <w:p w:rsidR="001B11C7" w:rsidRPr="00564AF1" w:rsidRDefault="001B11C7" w:rsidP="001B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</w:tr>
      <w:tr w:rsidR="001B11C7" w:rsidRPr="0084148D" w:rsidTr="00103A81">
        <w:trPr>
          <w:cantSplit/>
          <w:trHeight w:val="408"/>
        </w:trPr>
        <w:tc>
          <w:tcPr>
            <w:tcW w:w="637" w:type="dxa"/>
          </w:tcPr>
          <w:p w:rsidR="001B11C7" w:rsidRPr="00564AF1" w:rsidRDefault="001B11C7" w:rsidP="001B11C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11C7" w:rsidRDefault="001B11C7" w:rsidP="001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38.01.03</w:t>
            </w:r>
          </w:p>
        </w:tc>
        <w:tc>
          <w:tcPr>
            <w:tcW w:w="5387" w:type="dxa"/>
            <w:gridSpan w:val="2"/>
          </w:tcPr>
          <w:p w:rsidR="001B11C7" w:rsidRPr="00564AF1" w:rsidRDefault="001B11C7" w:rsidP="001B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F1">
              <w:rPr>
                <w:rFonts w:ascii="Times New Roman" w:hAnsi="Times New Roman" w:cs="Times New Roman"/>
                <w:sz w:val="28"/>
                <w:szCs w:val="28"/>
              </w:rPr>
              <w:t>Агент банка</w:t>
            </w:r>
          </w:p>
        </w:tc>
        <w:tc>
          <w:tcPr>
            <w:tcW w:w="1559" w:type="dxa"/>
          </w:tcPr>
          <w:p w:rsidR="001B11C7" w:rsidRDefault="001B11C7" w:rsidP="001B11C7">
            <w:pPr>
              <w:jc w:val="center"/>
            </w:pPr>
            <w:r w:rsidRPr="00D712AC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59" w:type="dxa"/>
          </w:tcPr>
          <w:p w:rsidR="001B11C7" w:rsidRPr="00564AF1" w:rsidRDefault="001B11C7" w:rsidP="001B11C7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64AF1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1B11C7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мес.;</w:t>
            </w:r>
          </w:p>
          <w:p w:rsidR="001B11C7" w:rsidRPr="00564AF1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409" w:type="dxa"/>
          </w:tcPr>
          <w:p w:rsidR="001B11C7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  <w:p w:rsidR="001B11C7" w:rsidRPr="00564AF1" w:rsidRDefault="001B11C7" w:rsidP="001B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</w:tr>
      <w:tr w:rsidR="001B11C7" w:rsidRPr="0084148D" w:rsidTr="00103A81">
        <w:trPr>
          <w:cantSplit/>
          <w:trHeight w:val="408"/>
        </w:trPr>
        <w:tc>
          <w:tcPr>
            <w:tcW w:w="637" w:type="dxa"/>
          </w:tcPr>
          <w:p w:rsidR="001B11C7" w:rsidRPr="00564AF1" w:rsidRDefault="001B11C7" w:rsidP="001B11C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11C7" w:rsidRPr="00564AF1" w:rsidRDefault="001B11C7" w:rsidP="001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42.01.01</w:t>
            </w:r>
          </w:p>
        </w:tc>
        <w:tc>
          <w:tcPr>
            <w:tcW w:w="5387" w:type="dxa"/>
            <w:gridSpan w:val="2"/>
          </w:tcPr>
          <w:p w:rsidR="001B11C7" w:rsidRPr="00564AF1" w:rsidRDefault="001B11C7" w:rsidP="001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Агент рекламный</w:t>
            </w:r>
          </w:p>
        </w:tc>
        <w:tc>
          <w:tcPr>
            <w:tcW w:w="1559" w:type="dxa"/>
          </w:tcPr>
          <w:p w:rsidR="001B11C7" w:rsidRDefault="001B11C7" w:rsidP="001B11C7">
            <w:pPr>
              <w:jc w:val="center"/>
            </w:pPr>
            <w:r w:rsidRPr="00D712AC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59" w:type="dxa"/>
          </w:tcPr>
          <w:p w:rsidR="001B11C7" w:rsidRPr="00564AF1" w:rsidRDefault="001B11C7" w:rsidP="001B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1B11C7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мес.;</w:t>
            </w:r>
          </w:p>
          <w:p w:rsidR="001B11C7" w:rsidRPr="00564AF1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409" w:type="dxa"/>
          </w:tcPr>
          <w:p w:rsidR="001B11C7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  <w:p w:rsidR="001B11C7" w:rsidRPr="00564AF1" w:rsidRDefault="001B11C7" w:rsidP="001B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</w:tr>
      <w:tr w:rsidR="001B11C7" w:rsidRPr="0084148D" w:rsidTr="00103A81">
        <w:trPr>
          <w:cantSplit/>
          <w:trHeight w:val="408"/>
        </w:trPr>
        <w:tc>
          <w:tcPr>
            <w:tcW w:w="637" w:type="dxa"/>
          </w:tcPr>
          <w:p w:rsidR="001B11C7" w:rsidRPr="00564AF1" w:rsidRDefault="001B11C7" w:rsidP="001B11C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11C7" w:rsidRPr="00564AF1" w:rsidRDefault="001B11C7" w:rsidP="001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43.01.02</w:t>
            </w:r>
          </w:p>
        </w:tc>
        <w:tc>
          <w:tcPr>
            <w:tcW w:w="5387" w:type="dxa"/>
            <w:gridSpan w:val="2"/>
          </w:tcPr>
          <w:p w:rsidR="001B11C7" w:rsidRPr="00564AF1" w:rsidRDefault="001B11C7" w:rsidP="001B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F1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559" w:type="dxa"/>
          </w:tcPr>
          <w:p w:rsidR="001B11C7" w:rsidRDefault="001B11C7" w:rsidP="001B11C7">
            <w:pPr>
              <w:jc w:val="center"/>
            </w:pPr>
            <w:r w:rsidRPr="00D712AC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59" w:type="dxa"/>
          </w:tcPr>
          <w:p w:rsidR="001B11C7" w:rsidRPr="00564AF1" w:rsidRDefault="001B11C7" w:rsidP="001B11C7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64AF1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1B11C7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мес.;</w:t>
            </w:r>
          </w:p>
          <w:p w:rsidR="001B11C7" w:rsidRPr="00564AF1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409" w:type="dxa"/>
          </w:tcPr>
          <w:p w:rsidR="001B11C7" w:rsidRDefault="001B11C7" w:rsidP="001B1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  <w:p w:rsidR="001B11C7" w:rsidRPr="00564AF1" w:rsidRDefault="001B11C7" w:rsidP="001B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</w:tr>
      <w:tr w:rsidR="00252A4F" w:rsidRPr="0084148D" w:rsidTr="00103A81">
        <w:trPr>
          <w:cantSplit/>
          <w:trHeight w:val="408"/>
        </w:trPr>
        <w:tc>
          <w:tcPr>
            <w:tcW w:w="14245" w:type="dxa"/>
            <w:gridSpan w:val="8"/>
          </w:tcPr>
          <w:p w:rsidR="00252A4F" w:rsidRPr="00252A4F" w:rsidRDefault="00252A4F" w:rsidP="00103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A4F">
              <w:rPr>
                <w:rFonts w:ascii="Times New Roman" w:hAnsi="Times New Roman"/>
                <w:b/>
                <w:sz w:val="28"/>
                <w:szCs w:val="28"/>
              </w:rPr>
              <w:t>Основные общеобразовательные программы основного общего образования</w:t>
            </w:r>
          </w:p>
        </w:tc>
      </w:tr>
      <w:tr w:rsidR="00252A4F" w:rsidRPr="0084148D" w:rsidTr="00252A4F">
        <w:trPr>
          <w:cantSplit/>
          <w:trHeight w:val="408"/>
        </w:trPr>
        <w:tc>
          <w:tcPr>
            <w:tcW w:w="637" w:type="dxa"/>
          </w:tcPr>
          <w:p w:rsidR="00252A4F" w:rsidRPr="00252A4F" w:rsidRDefault="00252A4F" w:rsidP="00252A4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2A4F" w:rsidRDefault="00252A4F" w:rsidP="001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252A4F" w:rsidRPr="00564AF1" w:rsidRDefault="00252A4F" w:rsidP="001B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559" w:type="dxa"/>
          </w:tcPr>
          <w:p w:rsidR="00252A4F" w:rsidRPr="00564AF1" w:rsidRDefault="00252A4F" w:rsidP="001B11C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559" w:type="dxa"/>
          </w:tcPr>
          <w:p w:rsidR="00252A4F" w:rsidRPr="00564AF1" w:rsidRDefault="00252A4F" w:rsidP="001B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252A4F" w:rsidRPr="00564AF1" w:rsidRDefault="00103A81" w:rsidP="001B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мес.</w:t>
            </w:r>
          </w:p>
        </w:tc>
        <w:tc>
          <w:tcPr>
            <w:tcW w:w="2409" w:type="dxa"/>
          </w:tcPr>
          <w:p w:rsidR="00252A4F" w:rsidRPr="00564AF1" w:rsidRDefault="00252A4F" w:rsidP="001B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классов</w:t>
            </w:r>
          </w:p>
        </w:tc>
      </w:tr>
      <w:tr w:rsidR="00252A4F" w:rsidRPr="0084148D" w:rsidTr="00252A4F">
        <w:trPr>
          <w:cantSplit/>
          <w:trHeight w:val="408"/>
        </w:trPr>
        <w:tc>
          <w:tcPr>
            <w:tcW w:w="637" w:type="dxa"/>
          </w:tcPr>
          <w:p w:rsidR="00252A4F" w:rsidRPr="0019076E" w:rsidRDefault="00252A4F" w:rsidP="001B11C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2A4F" w:rsidRDefault="00252A4F" w:rsidP="001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252A4F" w:rsidRPr="00070A65" w:rsidRDefault="00252A4F" w:rsidP="0025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Каменщик (электросварщик ручной сварки) </w:t>
            </w:r>
            <w:r w:rsidRPr="00252A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9 класс</w:t>
            </w:r>
          </w:p>
        </w:tc>
        <w:tc>
          <w:tcPr>
            <w:tcW w:w="1559" w:type="dxa"/>
          </w:tcPr>
          <w:p w:rsidR="00252A4F" w:rsidRDefault="00252A4F" w:rsidP="001B11C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559" w:type="dxa"/>
          </w:tcPr>
          <w:p w:rsidR="00252A4F" w:rsidRPr="00564AF1" w:rsidRDefault="00252A4F" w:rsidP="001B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03A81" w:rsidRDefault="00103A81" w:rsidP="001B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:rsidR="00252A4F" w:rsidRPr="00564AF1" w:rsidRDefault="00103A81" w:rsidP="001B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мес.</w:t>
            </w:r>
          </w:p>
        </w:tc>
        <w:tc>
          <w:tcPr>
            <w:tcW w:w="2409" w:type="dxa"/>
          </w:tcPr>
          <w:p w:rsidR="00252A4F" w:rsidRDefault="00252A4F" w:rsidP="0025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классов</w:t>
            </w:r>
          </w:p>
          <w:p w:rsidR="00252A4F" w:rsidRDefault="00D507C6" w:rsidP="0025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252A4F" w:rsidRPr="00252A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озраст:</w:t>
            </w:r>
          </w:p>
          <w:p w:rsidR="00252A4F" w:rsidRPr="00252A4F" w:rsidRDefault="00252A4F" w:rsidP="0025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2A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23 лет</w:t>
            </w:r>
          </w:p>
        </w:tc>
      </w:tr>
      <w:tr w:rsidR="00252A4F" w:rsidRPr="0084148D" w:rsidTr="00252A4F">
        <w:trPr>
          <w:cantSplit/>
          <w:trHeight w:val="408"/>
        </w:trPr>
        <w:tc>
          <w:tcPr>
            <w:tcW w:w="637" w:type="dxa"/>
          </w:tcPr>
          <w:p w:rsidR="00252A4F" w:rsidRPr="0019076E" w:rsidRDefault="00252A4F" w:rsidP="001B11C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2A4F" w:rsidRDefault="00252A4F" w:rsidP="001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252A4F" w:rsidRDefault="00252A4F" w:rsidP="001B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  <w:r w:rsidRPr="00252A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9 класс</w:t>
            </w:r>
          </w:p>
        </w:tc>
        <w:tc>
          <w:tcPr>
            <w:tcW w:w="1559" w:type="dxa"/>
          </w:tcPr>
          <w:p w:rsidR="00252A4F" w:rsidRDefault="00252A4F" w:rsidP="001B11C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559" w:type="dxa"/>
          </w:tcPr>
          <w:p w:rsidR="00252A4F" w:rsidRPr="00564AF1" w:rsidRDefault="00252A4F" w:rsidP="001B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03A81" w:rsidRDefault="00103A81" w:rsidP="0010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:rsidR="00252A4F" w:rsidRPr="00564AF1" w:rsidRDefault="00103A81" w:rsidP="0010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мес.</w:t>
            </w:r>
          </w:p>
        </w:tc>
        <w:tc>
          <w:tcPr>
            <w:tcW w:w="2409" w:type="dxa"/>
          </w:tcPr>
          <w:p w:rsidR="00252A4F" w:rsidRDefault="00252A4F" w:rsidP="0025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классов</w:t>
            </w:r>
          </w:p>
          <w:p w:rsidR="00252A4F" w:rsidRDefault="00D507C6" w:rsidP="0025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252A4F" w:rsidRPr="00252A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озраст:</w:t>
            </w:r>
          </w:p>
          <w:p w:rsidR="00252A4F" w:rsidRPr="00564AF1" w:rsidRDefault="00252A4F" w:rsidP="0025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23 лет</w:t>
            </w:r>
          </w:p>
        </w:tc>
      </w:tr>
      <w:tr w:rsidR="00103A81" w:rsidRPr="0084148D" w:rsidTr="00032040">
        <w:trPr>
          <w:cantSplit/>
          <w:trHeight w:val="408"/>
        </w:trPr>
        <w:tc>
          <w:tcPr>
            <w:tcW w:w="14245" w:type="dxa"/>
            <w:gridSpan w:val="8"/>
          </w:tcPr>
          <w:p w:rsidR="00103A81" w:rsidRDefault="00103A81" w:rsidP="0025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A81">
              <w:rPr>
                <w:rFonts w:ascii="Times New Roman" w:hAnsi="Times New Roman"/>
                <w:b/>
                <w:sz w:val="28"/>
                <w:szCs w:val="28"/>
              </w:rPr>
              <w:t>Программы профессионального обучения − программы профессиональной подготовки</w:t>
            </w:r>
          </w:p>
          <w:p w:rsidR="00103A81" w:rsidRPr="00103A81" w:rsidRDefault="00103A81" w:rsidP="0025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A81">
              <w:rPr>
                <w:rFonts w:ascii="Times New Roman" w:hAnsi="Times New Roman"/>
                <w:b/>
                <w:sz w:val="28"/>
                <w:szCs w:val="28"/>
              </w:rPr>
              <w:t xml:space="preserve"> по профессиям рабочих, должностям служащих</w:t>
            </w:r>
          </w:p>
        </w:tc>
      </w:tr>
      <w:tr w:rsidR="00252A4F" w:rsidRPr="0084148D" w:rsidTr="00103A81">
        <w:trPr>
          <w:cantSplit/>
          <w:trHeight w:val="1272"/>
        </w:trPr>
        <w:tc>
          <w:tcPr>
            <w:tcW w:w="637" w:type="dxa"/>
          </w:tcPr>
          <w:p w:rsidR="00252A4F" w:rsidRPr="00B056A4" w:rsidRDefault="00252A4F" w:rsidP="001B11C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2A4F" w:rsidRPr="00B056A4" w:rsidRDefault="00252A4F" w:rsidP="001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252A4F" w:rsidRDefault="00252A4F" w:rsidP="001B1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A4">
              <w:rPr>
                <w:rFonts w:ascii="Times New Roman" w:eastAsia="Calibri" w:hAnsi="Times New Roman" w:cs="Times New Roman"/>
                <w:sz w:val="28"/>
                <w:szCs w:val="28"/>
              </w:rPr>
              <w:t>Каменщик</w:t>
            </w:r>
          </w:p>
          <w:p w:rsidR="00252A4F" w:rsidRPr="00B056A4" w:rsidRDefault="00252A4F" w:rsidP="0010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A4F" w:rsidRPr="00B056A4" w:rsidRDefault="00103A81" w:rsidP="001B11C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559" w:type="dxa"/>
          </w:tcPr>
          <w:p w:rsidR="00252A4F" w:rsidRPr="00B056A4" w:rsidRDefault="00103A81" w:rsidP="001B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03A81" w:rsidRDefault="00103A81" w:rsidP="0010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:rsidR="00252A4F" w:rsidRPr="00B056A4" w:rsidRDefault="00103A81" w:rsidP="0010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мес.</w:t>
            </w:r>
          </w:p>
        </w:tc>
        <w:tc>
          <w:tcPr>
            <w:tcW w:w="2409" w:type="dxa"/>
          </w:tcPr>
          <w:p w:rsidR="00252A4F" w:rsidRPr="00B056A4" w:rsidRDefault="00103A81" w:rsidP="001B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056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 </w:t>
            </w:r>
            <w:r w:rsidRPr="00B056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ограниченными возможностями здоровья</w:t>
            </w:r>
          </w:p>
        </w:tc>
      </w:tr>
      <w:tr w:rsidR="00103A81" w:rsidRPr="0084148D" w:rsidTr="00103A81">
        <w:trPr>
          <w:cantSplit/>
          <w:trHeight w:val="1395"/>
        </w:trPr>
        <w:tc>
          <w:tcPr>
            <w:tcW w:w="637" w:type="dxa"/>
          </w:tcPr>
          <w:p w:rsidR="00103A81" w:rsidRPr="00B056A4" w:rsidRDefault="00103A81" w:rsidP="00103A8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3A81" w:rsidRPr="00B056A4" w:rsidRDefault="00103A81" w:rsidP="0010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103A81" w:rsidRDefault="00103A81" w:rsidP="0010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Маляр</w:t>
            </w:r>
            <w:r w:rsidR="00D50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(штукатур)</w:t>
            </w:r>
          </w:p>
          <w:p w:rsidR="00103A81" w:rsidRPr="00B056A4" w:rsidRDefault="00103A81" w:rsidP="0010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3A81" w:rsidRPr="00B056A4" w:rsidRDefault="00103A81" w:rsidP="00103A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559" w:type="dxa"/>
          </w:tcPr>
          <w:p w:rsidR="00103A81" w:rsidRPr="00B056A4" w:rsidRDefault="00103A81" w:rsidP="0010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03A81" w:rsidRDefault="00103A81" w:rsidP="0010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:rsidR="00103A81" w:rsidRPr="00B056A4" w:rsidRDefault="00103A81" w:rsidP="0010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мес.</w:t>
            </w:r>
          </w:p>
        </w:tc>
        <w:tc>
          <w:tcPr>
            <w:tcW w:w="2409" w:type="dxa"/>
          </w:tcPr>
          <w:p w:rsidR="00103A81" w:rsidRPr="00B056A4" w:rsidRDefault="00103A81" w:rsidP="0010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056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 </w:t>
            </w:r>
            <w:r w:rsidRPr="00B056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ограниченными возможностями здоровья</w:t>
            </w:r>
          </w:p>
        </w:tc>
      </w:tr>
      <w:tr w:rsidR="00252A4F" w:rsidRPr="0084148D" w:rsidTr="00252A4F">
        <w:trPr>
          <w:cantSplit/>
          <w:trHeight w:val="408"/>
        </w:trPr>
        <w:tc>
          <w:tcPr>
            <w:tcW w:w="637" w:type="dxa"/>
          </w:tcPr>
          <w:p w:rsidR="00252A4F" w:rsidRPr="00564AF1" w:rsidRDefault="00252A4F" w:rsidP="001B11C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2A4F" w:rsidRDefault="00252A4F" w:rsidP="001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252A4F" w:rsidRPr="00B056A4" w:rsidRDefault="00252A4F" w:rsidP="001B1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6A4">
              <w:rPr>
                <w:rFonts w:ascii="Times New Roman" w:hAnsi="Times New Roman"/>
                <w:sz w:val="28"/>
                <w:szCs w:val="28"/>
              </w:rPr>
              <w:t>Каменщик (</w:t>
            </w:r>
            <w:r w:rsidR="00103A81">
              <w:rPr>
                <w:rFonts w:ascii="Times New Roman" w:hAnsi="Times New Roman"/>
                <w:sz w:val="28"/>
                <w:szCs w:val="28"/>
              </w:rPr>
              <w:t>э</w:t>
            </w:r>
            <w:r w:rsidRPr="00B056A4">
              <w:rPr>
                <w:rFonts w:ascii="Times New Roman" w:hAnsi="Times New Roman"/>
                <w:sz w:val="28"/>
                <w:szCs w:val="28"/>
              </w:rPr>
              <w:t>лектросварщик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ручной сварки</w:t>
            </w:r>
            <w:r w:rsidRPr="00B056A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52A4F" w:rsidRPr="00B056A4" w:rsidRDefault="00252A4F" w:rsidP="001B1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A4F" w:rsidRPr="00564AF1" w:rsidRDefault="00103A81" w:rsidP="001B11C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559" w:type="dxa"/>
          </w:tcPr>
          <w:p w:rsidR="00252A4F" w:rsidRPr="00564AF1" w:rsidRDefault="00103A81" w:rsidP="001B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252A4F" w:rsidRPr="00564AF1" w:rsidRDefault="00103A81" w:rsidP="001B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мес.</w:t>
            </w:r>
          </w:p>
        </w:tc>
        <w:tc>
          <w:tcPr>
            <w:tcW w:w="2409" w:type="dxa"/>
          </w:tcPr>
          <w:p w:rsidR="00252A4F" w:rsidRPr="00564AF1" w:rsidRDefault="00D507C6" w:rsidP="001B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A4">
              <w:rPr>
                <w:rFonts w:ascii="Times New Roman" w:hAnsi="Times New Roman"/>
                <w:sz w:val="28"/>
                <w:szCs w:val="28"/>
              </w:rPr>
              <w:t>Для лиц, не имеющих основного общего образования в возрасте от 18 до 23 лет</w:t>
            </w:r>
          </w:p>
        </w:tc>
      </w:tr>
    </w:tbl>
    <w:p w:rsidR="00C753BE" w:rsidRDefault="00C753BE" w:rsidP="00F86508">
      <w:pPr>
        <w:rPr>
          <w:rFonts w:ascii="Times New Roman" w:hAnsi="Times New Roman" w:cs="Times New Roman"/>
          <w:sz w:val="28"/>
          <w:szCs w:val="28"/>
        </w:rPr>
      </w:pPr>
    </w:p>
    <w:p w:rsidR="00F40229" w:rsidRDefault="00F40229" w:rsidP="00F86508">
      <w:pPr>
        <w:rPr>
          <w:rFonts w:ascii="Times New Roman" w:hAnsi="Times New Roman" w:cs="Times New Roman"/>
          <w:sz w:val="28"/>
          <w:szCs w:val="28"/>
        </w:rPr>
      </w:pPr>
    </w:p>
    <w:p w:rsidR="00F40229" w:rsidRPr="00F40229" w:rsidRDefault="00F40229" w:rsidP="00F40229">
      <w:pPr>
        <w:rPr>
          <w:rFonts w:ascii="Times New Roman" w:hAnsi="Times New Roman" w:cs="Times New Roman"/>
          <w:sz w:val="28"/>
          <w:szCs w:val="28"/>
        </w:rPr>
      </w:pPr>
    </w:p>
    <w:p w:rsidR="00F40229" w:rsidRPr="00F40229" w:rsidRDefault="00F40229" w:rsidP="00F40229">
      <w:pPr>
        <w:rPr>
          <w:rFonts w:ascii="Times New Roman" w:hAnsi="Times New Roman" w:cs="Times New Roman"/>
          <w:sz w:val="28"/>
          <w:szCs w:val="28"/>
        </w:rPr>
      </w:pPr>
    </w:p>
    <w:p w:rsidR="00F40229" w:rsidRPr="00F40229" w:rsidRDefault="00F40229" w:rsidP="00F40229">
      <w:pPr>
        <w:rPr>
          <w:rFonts w:ascii="Times New Roman" w:hAnsi="Times New Roman" w:cs="Times New Roman"/>
          <w:sz w:val="28"/>
          <w:szCs w:val="28"/>
        </w:rPr>
      </w:pPr>
    </w:p>
    <w:p w:rsidR="00F40229" w:rsidRPr="00F40229" w:rsidRDefault="00F40229" w:rsidP="00F40229">
      <w:pPr>
        <w:rPr>
          <w:rFonts w:ascii="Times New Roman" w:hAnsi="Times New Roman" w:cs="Times New Roman"/>
          <w:sz w:val="28"/>
          <w:szCs w:val="28"/>
        </w:rPr>
      </w:pPr>
    </w:p>
    <w:p w:rsidR="00F40229" w:rsidRPr="00F40229" w:rsidRDefault="00F40229" w:rsidP="00F40229">
      <w:pPr>
        <w:rPr>
          <w:rFonts w:ascii="Times New Roman" w:hAnsi="Times New Roman" w:cs="Times New Roman"/>
          <w:sz w:val="28"/>
          <w:szCs w:val="28"/>
        </w:rPr>
      </w:pPr>
    </w:p>
    <w:p w:rsidR="00F40229" w:rsidRPr="00F40229" w:rsidRDefault="00F40229" w:rsidP="00F40229">
      <w:pPr>
        <w:rPr>
          <w:rFonts w:ascii="Times New Roman" w:hAnsi="Times New Roman" w:cs="Times New Roman"/>
          <w:sz w:val="28"/>
          <w:szCs w:val="28"/>
        </w:rPr>
      </w:pPr>
    </w:p>
    <w:p w:rsidR="00F40229" w:rsidRPr="00F40229" w:rsidRDefault="00F40229" w:rsidP="00F40229">
      <w:pPr>
        <w:rPr>
          <w:rFonts w:ascii="Times New Roman" w:hAnsi="Times New Roman" w:cs="Times New Roman"/>
          <w:sz w:val="28"/>
          <w:szCs w:val="28"/>
        </w:rPr>
      </w:pPr>
    </w:p>
    <w:p w:rsidR="00F40229" w:rsidRPr="00F40229" w:rsidRDefault="00F40229" w:rsidP="00F40229">
      <w:pPr>
        <w:rPr>
          <w:rFonts w:ascii="Times New Roman" w:hAnsi="Times New Roman" w:cs="Times New Roman"/>
          <w:sz w:val="28"/>
          <w:szCs w:val="28"/>
        </w:rPr>
      </w:pPr>
    </w:p>
    <w:p w:rsidR="00F40229" w:rsidRPr="00F40229" w:rsidRDefault="00F40229" w:rsidP="00F40229">
      <w:pPr>
        <w:rPr>
          <w:rFonts w:ascii="Times New Roman" w:hAnsi="Times New Roman" w:cs="Times New Roman"/>
          <w:sz w:val="28"/>
          <w:szCs w:val="28"/>
        </w:rPr>
      </w:pPr>
    </w:p>
    <w:p w:rsidR="00F40229" w:rsidRPr="00F40229" w:rsidRDefault="00F40229" w:rsidP="00F40229">
      <w:pPr>
        <w:rPr>
          <w:rFonts w:ascii="Times New Roman" w:hAnsi="Times New Roman" w:cs="Times New Roman"/>
          <w:sz w:val="28"/>
          <w:szCs w:val="28"/>
        </w:rPr>
      </w:pPr>
    </w:p>
    <w:p w:rsidR="00F40229" w:rsidRPr="00F40229" w:rsidRDefault="00F40229" w:rsidP="00F40229">
      <w:pPr>
        <w:rPr>
          <w:rFonts w:ascii="Times New Roman" w:hAnsi="Times New Roman" w:cs="Times New Roman"/>
          <w:sz w:val="28"/>
          <w:szCs w:val="28"/>
        </w:rPr>
      </w:pPr>
    </w:p>
    <w:p w:rsidR="00F40229" w:rsidRPr="00F40229" w:rsidRDefault="00F40229" w:rsidP="00F40229">
      <w:pPr>
        <w:rPr>
          <w:rFonts w:ascii="Times New Roman" w:hAnsi="Times New Roman" w:cs="Times New Roman"/>
          <w:sz w:val="28"/>
          <w:szCs w:val="28"/>
        </w:rPr>
      </w:pPr>
    </w:p>
    <w:p w:rsidR="00F40229" w:rsidRDefault="00F40229" w:rsidP="00F40229">
      <w:pPr>
        <w:rPr>
          <w:rFonts w:ascii="Times New Roman" w:hAnsi="Times New Roman" w:cs="Times New Roman"/>
          <w:sz w:val="28"/>
          <w:szCs w:val="28"/>
        </w:rPr>
      </w:pPr>
    </w:p>
    <w:p w:rsidR="00B056A4" w:rsidRDefault="00F40229" w:rsidP="00F40229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0229" w:rsidRDefault="00F40229" w:rsidP="00F40229">
      <w:pPr>
        <w:tabs>
          <w:tab w:val="left" w:pos="4410"/>
        </w:tabs>
        <w:sectPr w:rsidR="00F40229" w:rsidSect="00070A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40229" w:rsidRDefault="00F40229" w:rsidP="00F40229">
      <w:pPr>
        <w:tabs>
          <w:tab w:val="left" w:pos="4410"/>
        </w:tabs>
        <w:spacing w:after="0"/>
      </w:pPr>
    </w:p>
    <w:p w:rsidR="00F40229" w:rsidRDefault="00F40229" w:rsidP="00F40229">
      <w:pPr>
        <w:tabs>
          <w:tab w:val="left" w:pos="4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229">
        <w:rPr>
          <w:rFonts w:ascii="Times New Roman" w:hAnsi="Times New Roman" w:cs="Times New Roman"/>
          <w:sz w:val="28"/>
          <w:szCs w:val="28"/>
        </w:rPr>
        <w:t xml:space="preserve">Нормативные документы, </w:t>
      </w:r>
    </w:p>
    <w:p w:rsidR="00F40229" w:rsidRDefault="00F40229" w:rsidP="00F40229">
      <w:pPr>
        <w:tabs>
          <w:tab w:val="left" w:pos="4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229">
        <w:rPr>
          <w:rFonts w:ascii="Times New Roman" w:hAnsi="Times New Roman" w:cs="Times New Roman"/>
          <w:sz w:val="28"/>
          <w:szCs w:val="28"/>
        </w:rPr>
        <w:t>регулирующие организацию приема  в 2015 году</w:t>
      </w:r>
    </w:p>
    <w:p w:rsidR="00F40229" w:rsidRPr="00F40229" w:rsidRDefault="00F40229" w:rsidP="00F40229">
      <w:pPr>
        <w:tabs>
          <w:tab w:val="left" w:pos="4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0229" w:rsidRDefault="00F40229" w:rsidP="00F40229">
      <w:pPr>
        <w:pStyle w:val="a3"/>
        <w:numPr>
          <w:ilvl w:val="0"/>
          <w:numId w:val="7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1A63F0">
        <w:rPr>
          <w:rFonts w:ascii="Times New Roman" w:hAnsi="Times New Roman" w:cs="Times New Roman"/>
          <w:sz w:val="28"/>
          <w:szCs w:val="28"/>
        </w:rPr>
        <w:t>Приказ Минобрнауки России от 23.01.2014 N 36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06.03.2014 N 31529)</w:t>
      </w:r>
    </w:p>
    <w:p w:rsidR="001A63F0" w:rsidRPr="00F40229" w:rsidRDefault="00BD5C5F" w:rsidP="001A63F0">
      <w:pPr>
        <w:pStyle w:val="a3"/>
        <w:tabs>
          <w:tab w:val="left" w:pos="4410"/>
        </w:tabs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A63F0" w:rsidRPr="00E6421A">
          <w:rPr>
            <w:rStyle w:val="a4"/>
            <w:rFonts w:ascii="Times New Roman" w:hAnsi="Times New Roman" w:cs="Times New Roman"/>
            <w:sz w:val="28"/>
            <w:szCs w:val="28"/>
          </w:rPr>
          <w:t>http://www.edu.ru/abitur/act.27/index.php</w:t>
        </w:r>
      </w:hyperlink>
      <w:r w:rsidR="001A6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6AB" w:rsidRDefault="005E26AB" w:rsidP="005E26AB">
      <w:pPr>
        <w:pStyle w:val="a3"/>
        <w:numPr>
          <w:ilvl w:val="0"/>
          <w:numId w:val="7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5E26AB">
        <w:rPr>
          <w:rFonts w:ascii="Times New Roman" w:hAnsi="Times New Roman" w:cs="Times New Roman"/>
          <w:sz w:val="28"/>
          <w:szCs w:val="28"/>
        </w:rPr>
        <w:t>Постановление  Правительства Российской  Федерации  от  14.08.2013 №697 «Об  утверждении  перечня специальностей  и  направлений  подготовки,  при  приёме  на  обучение  по которым  поступающие  проходят  обязательные  предварительные медицинские  осмотры  (обследования)  в  порядке,  установленном  при заключении  трудового  договора  или  служебного  контракта  по соответствующей  должности  или  специальности».</w:t>
      </w:r>
    </w:p>
    <w:p w:rsidR="005E26AB" w:rsidRPr="005E26AB" w:rsidRDefault="00BD5C5F" w:rsidP="005E26AB">
      <w:pPr>
        <w:pStyle w:val="a3"/>
        <w:tabs>
          <w:tab w:val="left" w:pos="4410"/>
        </w:tabs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E26AB" w:rsidRPr="00E36BF7">
          <w:rPr>
            <w:rStyle w:val="a4"/>
            <w:rFonts w:ascii="Times New Roman" w:hAnsi="Times New Roman" w:cs="Times New Roman"/>
            <w:sz w:val="28"/>
            <w:szCs w:val="28"/>
          </w:rPr>
          <w:t>http://www.rg.ru/2013/08/21/medosmotr-site-dok.html</w:t>
        </w:r>
      </w:hyperlink>
      <w:r w:rsidR="005E2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6AB" w:rsidRPr="005E26AB" w:rsidRDefault="005E26AB" w:rsidP="005E26AB">
      <w:pPr>
        <w:pStyle w:val="a3"/>
        <w:numPr>
          <w:ilvl w:val="0"/>
          <w:numId w:val="7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5E26AB">
        <w:rPr>
          <w:rFonts w:ascii="Times New Roman" w:hAnsi="Times New Roman" w:cs="Times New Roman"/>
          <w:sz w:val="28"/>
          <w:szCs w:val="28"/>
        </w:rPr>
        <w:t>Порядок  организации  и осуществления  образовательной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6AB">
        <w:rPr>
          <w:rFonts w:ascii="Times New Roman" w:hAnsi="Times New Roman" w:cs="Times New Roman"/>
          <w:sz w:val="28"/>
          <w:szCs w:val="28"/>
        </w:rPr>
        <w:t>по  образовательным  программам  среднего  профессионального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Федерации  от 14.06.2013 </w:t>
      </w:r>
      <w:r w:rsidRPr="005E26AB">
        <w:rPr>
          <w:rFonts w:ascii="Times New Roman" w:hAnsi="Times New Roman" w:cs="Times New Roman"/>
          <w:sz w:val="28"/>
          <w:szCs w:val="28"/>
        </w:rPr>
        <w:t>№464</w:t>
      </w:r>
    </w:p>
    <w:p w:rsidR="005E26AB" w:rsidRPr="005E26AB" w:rsidRDefault="00BD5C5F" w:rsidP="005E26AB">
      <w:pPr>
        <w:pStyle w:val="a3"/>
        <w:tabs>
          <w:tab w:val="left" w:pos="4410"/>
        </w:tabs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E26AB" w:rsidRPr="00E36BF7">
          <w:rPr>
            <w:rStyle w:val="a4"/>
            <w:rFonts w:ascii="Times New Roman" w:hAnsi="Times New Roman" w:cs="Times New Roman"/>
            <w:sz w:val="28"/>
            <w:szCs w:val="28"/>
          </w:rPr>
          <w:t>http://www.rg.ru/2013/08/07/obr-dok.html</w:t>
        </w:r>
      </w:hyperlink>
      <w:r w:rsidR="005E26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26AB" w:rsidRDefault="005E26AB" w:rsidP="005E26AB">
      <w:pPr>
        <w:pStyle w:val="a3"/>
        <w:numPr>
          <w:ilvl w:val="0"/>
          <w:numId w:val="7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5E26A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 15 февраля 2012 г. N 107 г. Москва «Об утверждении Порядка приема граждан в общеобразовательные учреждения"</w:t>
      </w:r>
    </w:p>
    <w:p w:rsidR="002B532A" w:rsidRPr="005E26AB" w:rsidRDefault="00BD5C5F" w:rsidP="002B532A">
      <w:pPr>
        <w:pStyle w:val="a3"/>
        <w:tabs>
          <w:tab w:val="left" w:pos="4410"/>
        </w:tabs>
        <w:ind w:left="36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E26AB" w:rsidRPr="00E36BF7">
          <w:rPr>
            <w:rStyle w:val="a4"/>
            <w:rFonts w:ascii="Times New Roman" w:hAnsi="Times New Roman" w:cs="Times New Roman"/>
            <w:sz w:val="28"/>
            <w:szCs w:val="28"/>
          </w:rPr>
          <w:t>http://www.rg.ru/2012/04/25/priem-dok.html</w:t>
        </w:r>
      </w:hyperlink>
      <w:r w:rsidR="005E2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32A" w:rsidRDefault="005E26AB" w:rsidP="005E26AB">
      <w:pPr>
        <w:pStyle w:val="a3"/>
        <w:numPr>
          <w:ilvl w:val="0"/>
          <w:numId w:val="7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2B532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 30 августа 2013 г. N 1015 г. Москва</w:t>
      </w:r>
      <w:r w:rsidR="002B532A">
        <w:rPr>
          <w:rFonts w:ascii="Times New Roman" w:hAnsi="Times New Roman" w:cs="Times New Roman"/>
          <w:sz w:val="28"/>
          <w:szCs w:val="28"/>
        </w:rPr>
        <w:t xml:space="preserve"> </w:t>
      </w:r>
      <w:r w:rsidRPr="002B532A">
        <w:rPr>
          <w:rFonts w:ascii="Times New Roman" w:hAnsi="Times New Roman" w:cs="Times New Roman"/>
          <w:sz w:val="28"/>
          <w:szCs w:val="28"/>
        </w:rPr>
        <w:t>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</w:t>
      </w:r>
    </w:p>
    <w:p w:rsidR="001A63F0" w:rsidRPr="001A63F0" w:rsidRDefault="00BD5C5F" w:rsidP="001A63F0">
      <w:pPr>
        <w:pStyle w:val="a3"/>
        <w:tabs>
          <w:tab w:val="left" w:pos="4410"/>
        </w:tabs>
        <w:ind w:left="36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B532A" w:rsidRPr="00E36BF7">
          <w:rPr>
            <w:rStyle w:val="a4"/>
            <w:rFonts w:ascii="Times New Roman" w:hAnsi="Times New Roman" w:cs="Times New Roman"/>
            <w:sz w:val="28"/>
            <w:szCs w:val="28"/>
          </w:rPr>
          <w:t>http://www.rg.ru/2013/10/16/obrprogrammy-dok.html</w:t>
        </w:r>
      </w:hyperlink>
      <w:r w:rsidR="002B5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3F0" w:rsidRDefault="001A63F0" w:rsidP="001A63F0">
      <w:pPr>
        <w:pStyle w:val="a3"/>
        <w:numPr>
          <w:ilvl w:val="0"/>
          <w:numId w:val="7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1A63F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 12 марта 2014 г. N 177 г.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F0">
        <w:rPr>
          <w:rFonts w:ascii="Times New Roman" w:hAnsi="Times New Roman" w:cs="Times New Roman"/>
          <w:sz w:val="28"/>
          <w:szCs w:val="28"/>
        </w:rPr>
        <w:t xml:space="preserve"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</w:t>
      </w:r>
      <w:r w:rsidRPr="001A63F0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 по образовательным программам соответст</w:t>
      </w:r>
      <w:r>
        <w:rPr>
          <w:rFonts w:ascii="Times New Roman" w:hAnsi="Times New Roman" w:cs="Times New Roman"/>
          <w:sz w:val="28"/>
          <w:szCs w:val="28"/>
        </w:rPr>
        <w:t>вующих уровня и направленности"</w:t>
      </w:r>
    </w:p>
    <w:p w:rsidR="00F40229" w:rsidRPr="001A63F0" w:rsidRDefault="00BD5C5F" w:rsidP="001A63F0">
      <w:pPr>
        <w:pStyle w:val="a3"/>
        <w:tabs>
          <w:tab w:val="left" w:pos="4410"/>
        </w:tabs>
        <w:ind w:left="36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A63F0" w:rsidRPr="001A63F0">
          <w:rPr>
            <w:rStyle w:val="a4"/>
            <w:rFonts w:ascii="Times New Roman" w:hAnsi="Times New Roman" w:cs="Times New Roman"/>
            <w:sz w:val="28"/>
            <w:szCs w:val="28"/>
          </w:rPr>
          <w:t>http://www.rg.ru/2014/05/16/perevod-dok.html</w:t>
        </w:r>
      </w:hyperlink>
      <w:r w:rsidR="001A63F0" w:rsidRPr="001A63F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0229" w:rsidRPr="001A63F0" w:rsidSect="00F402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F9"/>
    <w:multiLevelType w:val="hybridMultilevel"/>
    <w:tmpl w:val="6CE89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E7D8A"/>
    <w:multiLevelType w:val="hybridMultilevel"/>
    <w:tmpl w:val="567E85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5A94BE9"/>
    <w:multiLevelType w:val="hybridMultilevel"/>
    <w:tmpl w:val="C3066F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2112E3"/>
    <w:multiLevelType w:val="hybridMultilevel"/>
    <w:tmpl w:val="66FA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1435A"/>
    <w:multiLevelType w:val="hybridMultilevel"/>
    <w:tmpl w:val="31D6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31"/>
    <w:multiLevelType w:val="hybridMultilevel"/>
    <w:tmpl w:val="90A69BE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4BEA1F7E"/>
    <w:multiLevelType w:val="hybridMultilevel"/>
    <w:tmpl w:val="7EDEA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B0160E"/>
    <w:multiLevelType w:val="hybridMultilevel"/>
    <w:tmpl w:val="259AE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D23208"/>
    <w:multiLevelType w:val="hybridMultilevel"/>
    <w:tmpl w:val="3C5E2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D4E"/>
    <w:rsid w:val="000428B9"/>
    <w:rsid w:val="00070A65"/>
    <w:rsid w:val="00103A81"/>
    <w:rsid w:val="0019076E"/>
    <w:rsid w:val="001A63F0"/>
    <w:rsid w:val="001B11C7"/>
    <w:rsid w:val="00252A4F"/>
    <w:rsid w:val="002B532A"/>
    <w:rsid w:val="004976BE"/>
    <w:rsid w:val="004A316E"/>
    <w:rsid w:val="004D0390"/>
    <w:rsid w:val="00564AF1"/>
    <w:rsid w:val="00584C91"/>
    <w:rsid w:val="005E26AB"/>
    <w:rsid w:val="007C3D16"/>
    <w:rsid w:val="007C471F"/>
    <w:rsid w:val="00935B46"/>
    <w:rsid w:val="009A526F"/>
    <w:rsid w:val="00AB4A64"/>
    <w:rsid w:val="00AC6956"/>
    <w:rsid w:val="00B056A4"/>
    <w:rsid w:val="00BD5C5F"/>
    <w:rsid w:val="00C71D4E"/>
    <w:rsid w:val="00C753BE"/>
    <w:rsid w:val="00D507C6"/>
    <w:rsid w:val="00D71194"/>
    <w:rsid w:val="00DD5258"/>
    <w:rsid w:val="00E76821"/>
    <w:rsid w:val="00F11F32"/>
    <w:rsid w:val="00F40229"/>
    <w:rsid w:val="00F8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6821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56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402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6821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56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402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08/21/medosmotr-site-dok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.ru/abitur/act.27/index.php" TargetMode="External"/><Relationship Id="rId12" Type="http://schemas.openxmlformats.org/officeDocument/2006/relationships/hyperlink" Target="http://www.rg.ru/2014/05/16/perevod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6.gosuslugi.ru/pgu/service/7600000010000046082_57606003.html" TargetMode="External"/><Relationship Id="rId11" Type="http://schemas.openxmlformats.org/officeDocument/2006/relationships/hyperlink" Target="http://www.rg.ru/2013/10/16/obrprogrammy-dok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g.ru/2012/04/25/priem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3/08/07/obr-do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18</cp:revision>
  <cp:lastPrinted>2015-06-09T06:33:00Z</cp:lastPrinted>
  <dcterms:created xsi:type="dcterms:W3CDTF">2015-06-08T16:06:00Z</dcterms:created>
  <dcterms:modified xsi:type="dcterms:W3CDTF">2015-06-13T13:03:00Z</dcterms:modified>
</cp:coreProperties>
</file>