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9CC7" w14:textId="77777777" w:rsidR="00186B8B" w:rsidRPr="008B6EF6" w:rsidRDefault="00186B8B" w:rsidP="00186B8B">
      <w:pPr>
        <w:spacing w:after="0"/>
        <w:jc w:val="right"/>
        <w:rPr>
          <w:rFonts w:ascii="Times New Roman" w:hAnsi="Times New Roman"/>
          <w:b/>
          <w:sz w:val="24"/>
          <w:szCs w:val="24"/>
        </w:rPr>
      </w:pPr>
      <w:r w:rsidRPr="008B6EF6">
        <w:rPr>
          <w:rFonts w:ascii="Times New Roman" w:hAnsi="Times New Roman"/>
          <w:b/>
          <w:sz w:val="24"/>
          <w:szCs w:val="24"/>
        </w:rPr>
        <w:t>08.01.27 Мастер общестроительных работ</w:t>
      </w:r>
    </w:p>
    <w:p w14:paraId="74F52E52" w14:textId="77777777" w:rsidR="00186B8B" w:rsidRPr="00791379" w:rsidRDefault="00186B8B" w:rsidP="00186B8B">
      <w:pPr>
        <w:jc w:val="center"/>
        <w:rPr>
          <w:rFonts w:ascii="Times New Roman" w:hAnsi="Times New Roman"/>
          <w:b/>
          <w:sz w:val="24"/>
          <w:szCs w:val="24"/>
        </w:rPr>
      </w:pPr>
    </w:p>
    <w:p w14:paraId="7CFEEA2F" w14:textId="77777777" w:rsidR="00186B8B" w:rsidRPr="00791379" w:rsidRDefault="00186B8B" w:rsidP="00186B8B">
      <w:pPr>
        <w:jc w:val="center"/>
        <w:rPr>
          <w:rFonts w:ascii="Times New Roman" w:hAnsi="Times New Roman"/>
          <w:b/>
          <w:sz w:val="24"/>
          <w:szCs w:val="24"/>
        </w:rPr>
      </w:pPr>
    </w:p>
    <w:p w14:paraId="5A6B0A94" w14:textId="77777777" w:rsidR="00186B8B" w:rsidRPr="00791379" w:rsidRDefault="00186B8B" w:rsidP="00186B8B">
      <w:pPr>
        <w:jc w:val="center"/>
        <w:rPr>
          <w:rFonts w:ascii="Times New Roman" w:hAnsi="Times New Roman"/>
          <w:b/>
          <w:sz w:val="24"/>
          <w:szCs w:val="24"/>
        </w:rPr>
      </w:pPr>
    </w:p>
    <w:p w14:paraId="5781B332" w14:textId="77777777" w:rsidR="00186B8B" w:rsidRPr="00791379" w:rsidRDefault="00186B8B" w:rsidP="00186B8B">
      <w:pPr>
        <w:jc w:val="center"/>
        <w:rPr>
          <w:rFonts w:ascii="Times New Roman" w:hAnsi="Times New Roman"/>
          <w:b/>
          <w:sz w:val="24"/>
          <w:szCs w:val="24"/>
        </w:rPr>
      </w:pPr>
    </w:p>
    <w:p w14:paraId="25C4606E" w14:textId="77777777" w:rsidR="00186B8B" w:rsidRPr="008B6EF6" w:rsidRDefault="00186B8B" w:rsidP="00186B8B">
      <w:pPr>
        <w:jc w:val="center"/>
        <w:rPr>
          <w:rFonts w:ascii="Times New Roman" w:hAnsi="Times New Roman"/>
          <w:b/>
          <w:sz w:val="24"/>
          <w:szCs w:val="24"/>
        </w:rPr>
      </w:pPr>
      <w:r w:rsidRPr="00791379">
        <w:rPr>
          <w:rFonts w:ascii="Times New Roman" w:hAnsi="Times New Roman"/>
          <w:b/>
          <w:sz w:val="24"/>
          <w:szCs w:val="24"/>
        </w:rPr>
        <w:t xml:space="preserve"> РАБОЧАЯ ПРОГРАММА УЧЕБНОЙ ДИСЦИПЛИНЫ</w:t>
      </w:r>
    </w:p>
    <w:p w14:paraId="79B41893" w14:textId="77777777" w:rsidR="00186B8B" w:rsidRPr="008B6EF6" w:rsidRDefault="00186B8B" w:rsidP="00186B8B">
      <w:pPr>
        <w:spacing w:after="0"/>
        <w:jc w:val="center"/>
        <w:rPr>
          <w:rFonts w:ascii="Times New Roman" w:hAnsi="Times New Roman"/>
          <w:b/>
          <w:sz w:val="24"/>
          <w:szCs w:val="24"/>
        </w:rPr>
      </w:pPr>
      <w:r w:rsidRPr="008B6EF6">
        <w:rPr>
          <w:rFonts w:ascii="Times New Roman" w:hAnsi="Times New Roman"/>
          <w:b/>
          <w:sz w:val="24"/>
          <w:szCs w:val="24"/>
        </w:rPr>
        <w:t>СГ.04 ФИЗИЧЕСКАЯ КУЛЬТУРА</w:t>
      </w:r>
    </w:p>
    <w:p w14:paraId="0D1FBD96" w14:textId="77777777" w:rsidR="00186B8B" w:rsidRPr="00791379" w:rsidRDefault="00186B8B" w:rsidP="00186B8B">
      <w:pPr>
        <w:jc w:val="center"/>
        <w:rPr>
          <w:rFonts w:ascii="Times New Roman" w:hAnsi="Times New Roman"/>
          <w:b/>
          <w:sz w:val="24"/>
          <w:szCs w:val="24"/>
        </w:rPr>
      </w:pPr>
    </w:p>
    <w:p w14:paraId="15B8D27A" w14:textId="77777777" w:rsidR="00186B8B" w:rsidRPr="00791379" w:rsidRDefault="00186B8B" w:rsidP="00186B8B">
      <w:pPr>
        <w:rPr>
          <w:rFonts w:ascii="Times New Roman" w:hAnsi="Times New Roman"/>
          <w:b/>
          <w:sz w:val="24"/>
          <w:szCs w:val="24"/>
        </w:rPr>
      </w:pPr>
    </w:p>
    <w:p w14:paraId="6E6F4186" w14:textId="77777777" w:rsidR="00186B8B" w:rsidRPr="00791379" w:rsidRDefault="00186B8B" w:rsidP="00186B8B">
      <w:pPr>
        <w:rPr>
          <w:rFonts w:ascii="Times New Roman" w:hAnsi="Times New Roman"/>
          <w:b/>
          <w:sz w:val="24"/>
          <w:szCs w:val="24"/>
        </w:rPr>
      </w:pPr>
    </w:p>
    <w:p w14:paraId="3D319C27" w14:textId="77777777" w:rsidR="00186B8B" w:rsidRPr="00791379" w:rsidRDefault="00186B8B" w:rsidP="00186B8B">
      <w:pPr>
        <w:rPr>
          <w:rFonts w:ascii="Times New Roman" w:hAnsi="Times New Roman"/>
          <w:b/>
          <w:sz w:val="24"/>
          <w:szCs w:val="24"/>
        </w:rPr>
      </w:pPr>
    </w:p>
    <w:p w14:paraId="3340625B" w14:textId="77777777" w:rsidR="00186B8B" w:rsidRPr="00791379" w:rsidRDefault="00186B8B" w:rsidP="00186B8B">
      <w:pPr>
        <w:rPr>
          <w:rFonts w:ascii="Times New Roman" w:hAnsi="Times New Roman"/>
          <w:b/>
          <w:sz w:val="24"/>
          <w:szCs w:val="24"/>
        </w:rPr>
      </w:pPr>
    </w:p>
    <w:p w14:paraId="4809FCE6" w14:textId="77777777" w:rsidR="00186B8B" w:rsidRPr="00791379" w:rsidRDefault="00186B8B" w:rsidP="00186B8B">
      <w:pPr>
        <w:rPr>
          <w:rFonts w:ascii="Times New Roman" w:hAnsi="Times New Roman"/>
          <w:b/>
          <w:sz w:val="24"/>
          <w:szCs w:val="24"/>
        </w:rPr>
      </w:pPr>
    </w:p>
    <w:p w14:paraId="4237D41A" w14:textId="77777777" w:rsidR="00186B8B" w:rsidRPr="00791379" w:rsidRDefault="00186B8B" w:rsidP="00186B8B">
      <w:pPr>
        <w:rPr>
          <w:rFonts w:ascii="Times New Roman" w:hAnsi="Times New Roman"/>
          <w:b/>
          <w:sz w:val="24"/>
          <w:szCs w:val="24"/>
        </w:rPr>
      </w:pPr>
    </w:p>
    <w:p w14:paraId="72D0CD66" w14:textId="77777777" w:rsidR="00186B8B" w:rsidRPr="00791379" w:rsidRDefault="00186B8B" w:rsidP="00186B8B">
      <w:pPr>
        <w:rPr>
          <w:rFonts w:ascii="Times New Roman" w:hAnsi="Times New Roman"/>
          <w:b/>
          <w:sz w:val="24"/>
          <w:szCs w:val="24"/>
        </w:rPr>
      </w:pPr>
    </w:p>
    <w:p w14:paraId="4F64A7BB" w14:textId="77777777" w:rsidR="00186B8B" w:rsidRPr="00791379" w:rsidRDefault="00186B8B" w:rsidP="00186B8B">
      <w:pPr>
        <w:rPr>
          <w:rFonts w:ascii="Times New Roman" w:hAnsi="Times New Roman"/>
          <w:b/>
          <w:sz w:val="24"/>
          <w:szCs w:val="24"/>
        </w:rPr>
      </w:pPr>
    </w:p>
    <w:p w14:paraId="63839D81" w14:textId="77777777" w:rsidR="00186B8B" w:rsidRPr="00791379" w:rsidRDefault="00186B8B" w:rsidP="00186B8B">
      <w:pPr>
        <w:rPr>
          <w:rFonts w:ascii="Times New Roman" w:hAnsi="Times New Roman"/>
          <w:b/>
          <w:sz w:val="24"/>
          <w:szCs w:val="24"/>
        </w:rPr>
      </w:pPr>
    </w:p>
    <w:p w14:paraId="4B3E3F45" w14:textId="77777777" w:rsidR="00186B8B" w:rsidRPr="00791379" w:rsidRDefault="00186B8B" w:rsidP="00186B8B">
      <w:pPr>
        <w:rPr>
          <w:rFonts w:ascii="Times New Roman" w:hAnsi="Times New Roman"/>
          <w:b/>
          <w:sz w:val="24"/>
          <w:szCs w:val="24"/>
        </w:rPr>
      </w:pPr>
    </w:p>
    <w:p w14:paraId="2E0E1901" w14:textId="77777777" w:rsidR="00186B8B" w:rsidRPr="00791379" w:rsidRDefault="00186B8B" w:rsidP="00186B8B">
      <w:pPr>
        <w:rPr>
          <w:rFonts w:ascii="Times New Roman" w:hAnsi="Times New Roman"/>
          <w:b/>
          <w:sz w:val="24"/>
          <w:szCs w:val="24"/>
        </w:rPr>
      </w:pPr>
    </w:p>
    <w:p w14:paraId="6DE1F428" w14:textId="77777777" w:rsidR="00186B8B" w:rsidRDefault="00186B8B" w:rsidP="00186B8B">
      <w:pPr>
        <w:rPr>
          <w:rFonts w:ascii="Times New Roman" w:hAnsi="Times New Roman"/>
          <w:b/>
          <w:sz w:val="24"/>
          <w:szCs w:val="24"/>
        </w:rPr>
      </w:pPr>
    </w:p>
    <w:p w14:paraId="10609699" w14:textId="77777777" w:rsidR="00186B8B" w:rsidRDefault="00186B8B" w:rsidP="00186B8B">
      <w:pPr>
        <w:rPr>
          <w:rFonts w:ascii="Times New Roman" w:hAnsi="Times New Roman"/>
          <w:b/>
          <w:sz w:val="24"/>
          <w:szCs w:val="24"/>
        </w:rPr>
      </w:pPr>
    </w:p>
    <w:p w14:paraId="647E2CFE" w14:textId="77777777" w:rsidR="00186B8B" w:rsidRDefault="00186B8B" w:rsidP="00186B8B">
      <w:pPr>
        <w:rPr>
          <w:rFonts w:ascii="Times New Roman" w:hAnsi="Times New Roman"/>
          <w:b/>
          <w:sz w:val="24"/>
          <w:szCs w:val="24"/>
        </w:rPr>
      </w:pPr>
    </w:p>
    <w:p w14:paraId="5790FC11" w14:textId="77777777" w:rsidR="00186B8B" w:rsidRDefault="00186B8B" w:rsidP="00186B8B">
      <w:pPr>
        <w:rPr>
          <w:rFonts w:ascii="Times New Roman" w:hAnsi="Times New Roman"/>
          <w:b/>
          <w:sz w:val="24"/>
          <w:szCs w:val="24"/>
        </w:rPr>
      </w:pPr>
    </w:p>
    <w:p w14:paraId="7022F250" w14:textId="77777777" w:rsidR="00186B8B" w:rsidRDefault="00186B8B" w:rsidP="00186B8B">
      <w:pPr>
        <w:rPr>
          <w:rFonts w:ascii="Times New Roman" w:hAnsi="Times New Roman"/>
          <w:b/>
          <w:sz w:val="24"/>
          <w:szCs w:val="24"/>
        </w:rPr>
      </w:pPr>
    </w:p>
    <w:p w14:paraId="07B6D49D" w14:textId="77777777" w:rsidR="00186B8B" w:rsidRDefault="00186B8B" w:rsidP="00186B8B">
      <w:pPr>
        <w:rPr>
          <w:rFonts w:ascii="Times New Roman" w:hAnsi="Times New Roman"/>
          <w:b/>
          <w:sz w:val="24"/>
          <w:szCs w:val="24"/>
        </w:rPr>
      </w:pPr>
    </w:p>
    <w:p w14:paraId="0C072DBB" w14:textId="77777777" w:rsidR="00186B8B" w:rsidRPr="00791379" w:rsidRDefault="00186B8B" w:rsidP="00186B8B">
      <w:pPr>
        <w:rPr>
          <w:rFonts w:ascii="Times New Roman" w:hAnsi="Times New Roman"/>
          <w:b/>
          <w:sz w:val="24"/>
          <w:szCs w:val="24"/>
        </w:rPr>
      </w:pPr>
    </w:p>
    <w:p w14:paraId="0A72163C" w14:textId="77777777" w:rsidR="00186B8B" w:rsidRPr="00791379" w:rsidRDefault="00186B8B" w:rsidP="00186B8B">
      <w:pPr>
        <w:rPr>
          <w:rFonts w:ascii="Times New Roman" w:hAnsi="Times New Roman"/>
          <w:b/>
          <w:sz w:val="24"/>
          <w:szCs w:val="24"/>
        </w:rPr>
      </w:pPr>
    </w:p>
    <w:p w14:paraId="55CBB138" w14:textId="77777777" w:rsidR="00186B8B" w:rsidRPr="00791379" w:rsidRDefault="00186B8B" w:rsidP="00186B8B">
      <w:pPr>
        <w:jc w:val="center"/>
        <w:rPr>
          <w:rFonts w:ascii="Times New Roman" w:hAnsi="Times New Roman"/>
          <w:b/>
          <w:sz w:val="24"/>
          <w:szCs w:val="24"/>
        </w:rPr>
      </w:pPr>
      <w:r>
        <w:rPr>
          <w:rFonts w:ascii="Times New Roman" w:hAnsi="Times New Roman"/>
          <w:b/>
          <w:sz w:val="24"/>
          <w:szCs w:val="24"/>
        </w:rPr>
        <w:t xml:space="preserve">2023 </w:t>
      </w:r>
    </w:p>
    <w:p w14:paraId="025A9EBE" w14:textId="77777777" w:rsidR="00186B8B" w:rsidRPr="00791379" w:rsidRDefault="00186B8B" w:rsidP="00186B8B">
      <w:pPr>
        <w:rPr>
          <w:rFonts w:ascii="Times New Roman" w:hAnsi="Times New Roman"/>
          <w:b/>
          <w:sz w:val="24"/>
          <w:szCs w:val="24"/>
        </w:rPr>
      </w:pPr>
    </w:p>
    <w:p w14:paraId="698899FD" w14:textId="77777777" w:rsidR="00186B8B" w:rsidRPr="00791379" w:rsidRDefault="00186B8B" w:rsidP="00186B8B">
      <w:pPr>
        <w:jc w:val="center"/>
        <w:rPr>
          <w:rFonts w:ascii="Times New Roman" w:hAnsi="Times New Roman"/>
          <w:b/>
          <w:sz w:val="24"/>
          <w:szCs w:val="24"/>
          <w:vertAlign w:val="superscript"/>
        </w:rPr>
      </w:pPr>
    </w:p>
    <w:p w14:paraId="38887D3E" w14:textId="77777777" w:rsidR="00186B8B" w:rsidRPr="00791379" w:rsidRDefault="00186B8B" w:rsidP="00186B8B">
      <w:pPr>
        <w:jc w:val="center"/>
        <w:rPr>
          <w:rFonts w:ascii="Times New Roman" w:hAnsi="Times New Roman"/>
          <w:b/>
          <w:sz w:val="24"/>
          <w:szCs w:val="24"/>
        </w:rPr>
      </w:pPr>
      <w:r w:rsidRPr="00791379">
        <w:rPr>
          <w:rFonts w:ascii="Times New Roman" w:hAnsi="Times New Roman"/>
          <w:b/>
          <w:sz w:val="24"/>
          <w:szCs w:val="24"/>
        </w:rPr>
        <w:t>СОДЕРЖАНИЕ</w:t>
      </w:r>
    </w:p>
    <w:p w14:paraId="67398771" w14:textId="77777777" w:rsidR="00186B8B" w:rsidRPr="00791379" w:rsidRDefault="00186B8B" w:rsidP="00186B8B">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186B8B" w:rsidRPr="00791379" w14:paraId="2BD7E666" w14:textId="77777777" w:rsidTr="005129FD">
        <w:tc>
          <w:tcPr>
            <w:tcW w:w="7501" w:type="dxa"/>
          </w:tcPr>
          <w:p w14:paraId="250DE4AD" w14:textId="77777777" w:rsidR="00186B8B" w:rsidRPr="00791379" w:rsidRDefault="00186B8B" w:rsidP="005129FD">
            <w:pPr>
              <w:suppressAutoHyphens/>
              <w:ind w:left="284"/>
              <w:rPr>
                <w:rFonts w:ascii="Times New Roman" w:hAnsi="Times New Roman"/>
                <w:b/>
                <w:sz w:val="24"/>
                <w:szCs w:val="24"/>
              </w:rPr>
            </w:pPr>
            <w:r>
              <w:rPr>
                <w:rFonts w:ascii="Times New Roman" w:hAnsi="Times New Roman"/>
                <w:b/>
                <w:sz w:val="24"/>
                <w:szCs w:val="24"/>
              </w:rPr>
              <w:t xml:space="preserve">1. </w:t>
            </w:r>
            <w:r w:rsidRPr="00791379">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210A8688" w14:textId="77777777" w:rsidR="00186B8B" w:rsidRPr="00791379" w:rsidRDefault="00186B8B" w:rsidP="005129FD">
            <w:pPr>
              <w:jc w:val="center"/>
              <w:rPr>
                <w:rFonts w:ascii="Times New Roman" w:hAnsi="Times New Roman"/>
                <w:b/>
                <w:sz w:val="24"/>
                <w:szCs w:val="24"/>
              </w:rPr>
            </w:pPr>
          </w:p>
        </w:tc>
      </w:tr>
      <w:tr w:rsidR="00186B8B" w:rsidRPr="00791379" w14:paraId="7DF21C1B" w14:textId="77777777" w:rsidTr="005129FD">
        <w:tc>
          <w:tcPr>
            <w:tcW w:w="7501" w:type="dxa"/>
          </w:tcPr>
          <w:p w14:paraId="14AEAC7A" w14:textId="77777777" w:rsidR="00186B8B" w:rsidRPr="00791379" w:rsidRDefault="00186B8B" w:rsidP="005129FD">
            <w:pPr>
              <w:suppressAutoHyphens/>
              <w:ind w:left="284"/>
              <w:rPr>
                <w:rFonts w:ascii="Times New Roman" w:hAnsi="Times New Roman"/>
                <w:b/>
                <w:sz w:val="24"/>
                <w:szCs w:val="24"/>
              </w:rPr>
            </w:pPr>
            <w:r>
              <w:rPr>
                <w:rFonts w:ascii="Times New Roman" w:hAnsi="Times New Roman"/>
                <w:b/>
                <w:sz w:val="24"/>
                <w:szCs w:val="24"/>
              </w:rPr>
              <w:t xml:space="preserve">2. </w:t>
            </w:r>
            <w:r w:rsidRPr="00791379">
              <w:rPr>
                <w:rFonts w:ascii="Times New Roman" w:hAnsi="Times New Roman"/>
                <w:b/>
                <w:sz w:val="24"/>
                <w:szCs w:val="24"/>
              </w:rPr>
              <w:t>СТРУКТУРА И СОДЕРЖАНИЕ УЧЕБНОЙ ДИСЦИПЛИНЫ</w:t>
            </w:r>
          </w:p>
          <w:p w14:paraId="0C1B7A7F" w14:textId="77777777" w:rsidR="00186B8B" w:rsidRPr="00791379" w:rsidRDefault="00186B8B" w:rsidP="005129FD">
            <w:pPr>
              <w:suppressAutoHyphens/>
              <w:ind w:left="284"/>
              <w:rPr>
                <w:rFonts w:ascii="Times New Roman" w:hAnsi="Times New Roman"/>
                <w:b/>
                <w:sz w:val="24"/>
                <w:szCs w:val="24"/>
              </w:rPr>
            </w:pPr>
            <w:r>
              <w:rPr>
                <w:rFonts w:ascii="Times New Roman" w:hAnsi="Times New Roman"/>
                <w:b/>
                <w:sz w:val="24"/>
                <w:szCs w:val="24"/>
              </w:rPr>
              <w:t xml:space="preserve">3. </w:t>
            </w:r>
            <w:r w:rsidRPr="00791379">
              <w:rPr>
                <w:rFonts w:ascii="Times New Roman" w:hAnsi="Times New Roman"/>
                <w:b/>
                <w:sz w:val="24"/>
                <w:szCs w:val="24"/>
              </w:rPr>
              <w:t>УСЛОВИЯ РЕАЛИЗАЦИИ УЧЕБНОЙ ДИСЦИПЛИНЫ</w:t>
            </w:r>
          </w:p>
        </w:tc>
        <w:tc>
          <w:tcPr>
            <w:tcW w:w="1854" w:type="dxa"/>
          </w:tcPr>
          <w:p w14:paraId="15371A21" w14:textId="77777777" w:rsidR="00186B8B" w:rsidRPr="00791379" w:rsidRDefault="00186B8B" w:rsidP="005129FD">
            <w:pPr>
              <w:jc w:val="center"/>
              <w:rPr>
                <w:rFonts w:ascii="Times New Roman" w:hAnsi="Times New Roman"/>
                <w:b/>
                <w:sz w:val="24"/>
                <w:szCs w:val="24"/>
              </w:rPr>
            </w:pPr>
          </w:p>
        </w:tc>
      </w:tr>
      <w:tr w:rsidR="00186B8B" w:rsidRPr="00791379" w14:paraId="47BE80E1" w14:textId="77777777" w:rsidTr="005129FD">
        <w:tc>
          <w:tcPr>
            <w:tcW w:w="7501" w:type="dxa"/>
          </w:tcPr>
          <w:p w14:paraId="4C2D39E2" w14:textId="77777777" w:rsidR="00186B8B" w:rsidRPr="00791379" w:rsidRDefault="00186B8B" w:rsidP="005129FD">
            <w:pPr>
              <w:suppressAutoHyphens/>
              <w:ind w:left="284"/>
              <w:rPr>
                <w:rFonts w:ascii="Times New Roman" w:hAnsi="Times New Roman"/>
                <w:b/>
                <w:sz w:val="24"/>
                <w:szCs w:val="24"/>
              </w:rPr>
            </w:pPr>
            <w:r>
              <w:rPr>
                <w:rFonts w:ascii="Times New Roman" w:hAnsi="Times New Roman"/>
                <w:b/>
                <w:sz w:val="24"/>
                <w:szCs w:val="24"/>
              </w:rPr>
              <w:t xml:space="preserve">4. </w:t>
            </w:r>
            <w:r w:rsidRPr="00791379">
              <w:rPr>
                <w:rFonts w:ascii="Times New Roman" w:hAnsi="Times New Roman"/>
                <w:b/>
                <w:sz w:val="24"/>
                <w:szCs w:val="24"/>
              </w:rPr>
              <w:t>КОНТРОЛЬ И ОЦЕНКА РЕЗУЛЬТАТОВ ОСВОЕНИЯ УЧЕБНОЙ ДИСЦИПЛИНЫ</w:t>
            </w:r>
          </w:p>
          <w:p w14:paraId="7E127986" w14:textId="77777777" w:rsidR="00186B8B" w:rsidRPr="00791379" w:rsidRDefault="00186B8B" w:rsidP="005129FD">
            <w:pPr>
              <w:suppressAutoHyphens/>
              <w:rPr>
                <w:rFonts w:ascii="Times New Roman" w:hAnsi="Times New Roman"/>
                <w:b/>
                <w:sz w:val="24"/>
                <w:szCs w:val="24"/>
              </w:rPr>
            </w:pPr>
          </w:p>
        </w:tc>
        <w:tc>
          <w:tcPr>
            <w:tcW w:w="1854" w:type="dxa"/>
          </w:tcPr>
          <w:p w14:paraId="25CD157F" w14:textId="77777777" w:rsidR="00186B8B" w:rsidRPr="00791379" w:rsidRDefault="00186B8B" w:rsidP="005129FD">
            <w:pPr>
              <w:jc w:val="center"/>
              <w:rPr>
                <w:rFonts w:ascii="Times New Roman" w:hAnsi="Times New Roman"/>
                <w:b/>
                <w:sz w:val="24"/>
                <w:szCs w:val="24"/>
              </w:rPr>
            </w:pPr>
          </w:p>
        </w:tc>
      </w:tr>
    </w:tbl>
    <w:p w14:paraId="7263061C" w14:textId="77777777" w:rsidR="00186B8B" w:rsidRPr="00791379" w:rsidRDefault="00186B8B" w:rsidP="00186B8B">
      <w:pPr>
        <w:suppressAutoHyphens/>
        <w:spacing w:after="0"/>
        <w:jc w:val="center"/>
        <w:rPr>
          <w:rFonts w:ascii="Times New Roman" w:hAnsi="Times New Roman"/>
          <w:b/>
          <w:sz w:val="24"/>
          <w:szCs w:val="24"/>
        </w:rPr>
      </w:pPr>
      <w:r w:rsidRPr="00791379">
        <w:rPr>
          <w:rFonts w:ascii="Times New Roman" w:hAnsi="Times New Roman"/>
          <w:b/>
          <w:sz w:val="24"/>
          <w:szCs w:val="24"/>
          <w:u w:val="single"/>
        </w:rPr>
        <w:br w:type="page"/>
      </w:r>
      <w:r w:rsidRPr="008B6EF6">
        <w:rPr>
          <w:rFonts w:ascii="Times New Roman" w:hAnsi="Times New Roman"/>
          <w:b/>
          <w:sz w:val="24"/>
          <w:szCs w:val="24"/>
        </w:rPr>
        <w:lastRenderedPageBreak/>
        <w:t>1</w:t>
      </w:r>
      <w:r>
        <w:rPr>
          <w:rFonts w:ascii="Times New Roman" w:hAnsi="Times New Roman"/>
          <w:b/>
          <w:sz w:val="24"/>
          <w:szCs w:val="24"/>
        </w:rPr>
        <w:t>. ОБЩАЯ ХАРАКТЕРИСТИКА</w:t>
      </w:r>
      <w:r w:rsidRPr="008B6EF6">
        <w:rPr>
          <w:rFonts w:ascii="Times New Roman" w:hAnsi="Times New Roman"/>
          <w:b/>
          <w:sz w:val="24"/>
          <w:szCs w:val="24"/>
        </w:rPr>
        <w:t xml:space="preserve"> РАБОЧЕЙ ПРОГРАММЫ</w:t>
      </w:r>
      <w:r w:rsidRPr="00791379">
        <w:rPr>
          <w:rFonts w:ascii="Times New Roman" w:hAnsi="Times New Roman"/>
          <w:b/>
          <w:sz w:val="24"/>
          <w:szCs w:val="24"/>
        </w:rPr>
        <w:t xml:space="preserve"> УЧЕБНОЙ ДИСЦИПЛИНЫ</w:t>
      </w:r>
    </w:p>
    <w:p w14:paraId="5BEE6039" w14:textId="77777777" w:rsidR="00186B8B" w:rsidRDefault="00186B8B" w:rsidP="00186B8B">
      <w:pPr>
        <w:spacing w:after="0"/>
        <w:jc w:val="center"/>
        <w:rPr>
          <w:rFonts w:ascii="Times New Roman" w:hAnsi="Times New Roman"/>
          <w:b/>
          <w:sz w:val="24"/>
          <w:szCs w:val="24"/>
        </w:rPr>
      </w:pPr>
      <w:r w:rsidRPr="008B6EF6">
        <w:rPr>
          <w:rFonts w:ascii="Times New Roman" w:hAnsi="Times New Roman"/>
          <w:b/>
          <w:sz w:val="24"/>
          <w:szCs w:val="24"/>
        </w:rPr>
        <w:t>СГ. 04 ФИЗИЧЕСКАЯ КУЛЬТУРА</w:t>
      </w:r>
    </w:p>
    <w:p w14:paraId="62EE54E1" w14:textId="77777777" w:rsidR="00186B8B" w:rsidRPr="008B6EF6" w:rsidRDefault="00186B8B" w:rsidP="00186B8B">
      <w:pPr>
        <w:spacing w:after="0"/>
        <w:jc w:val="center"/>
        <w:rPr>
          <w:rFonts w:ascii="Times New Roman" w:hAnsi="Times New Roman"/>
          <w:b/>
          <w:sz w:val="24"/>
          <w:szCs w:val="24"/>
        </w:rPr>
      </w:pPr>
    </w:p>
    <w:p w14:paraId="6C3B2456" w14:textId="77777777" w:rsidR="00186B8B" w:rsidRPr="00791379" w:rsidRDefault="00186B8B" w:rsidP="0018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91379">
        <w:rPr>
          <w:rFonts w:ascii="Times New Roman" w:hAnsi="Times New Roman"/>
          <w:b/>
          <w:sz w:val="24"/>
          <w:szCs w:val="24"/>
        </w:rPr>
        <w:t xml:space="preserve">1.1. Место дисциплины в структуре основной образовательной программы: </w:t>
      </w:r>
    </w:p>
    <w:p w14:paraId="33EDE6F6" w14:textId="77777777" w:rsidR="00186B8B" w:rsidRPr="00791379" w:rsidRDefault="00186B8B" w:rsidP="00186B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91379">
        <w:rPr>
          <w:rFonts w:ascii="Times New Roman" w:hAnsi="Times New Roman"/>
          <w:sz w:val="24"/>
          <w:szCs w:val="24"/>
        </w:rPr>
        <w:t xml:space="preserve">Учебная дисциплина «Физическая культура» является обязательной частью </w:t>
      </w:r>
      <w:r w:rsidRPr="00B8731A">
        <w:rPr>
          <w:rFonts w:ascii="Times New Roman" w:hAnsi="Times New Roman"/>
          <w:sz w:val="24"/>
          <w:szCs w:val="24"/>
        </w:rPr>
        <w:t>социально-гуманитарного цикла</w:t>
      </w:r>
      <w:r w:rsidRPr="00791379">
        <w:rPr>
          <w:rFonts w:ascii="Times New Roman" w:hAnsi="Times New Roman"/>
          <w:sz w:val="24"/>
          <w:szCs w:val="24"/>
        </w:rPr>
        <w:t xml:space="preserve"> примерной основной образовательной программы в соответствии </w:t>
      </w:r>
      <w:r>
        <w:rPr>
          <w:rFonts w:ascii="Times New Roman" w:hAnsi="Times New Roman"/>
          <w:sz w:val="24"/>
          <w:szCs w:val="24"/>
        </w:rPr>
        <w:br/>
      </w:r>
      <w:r w:rsidRPr="00791379">
        <w:rPr>
          <w:rFonts w:ascii="Times New Roman" w:hAnsi="Times New Roman"/>
          <w:sz w:val="24"/>
          <w:szCs w:val="24"/>
        </w:rPr>
        <w:t xml:space="preserve">с ФГОС СПО по профессии 08.01.27 Мастер общестроительных работ. </w:t>
      </w:r>
    </w:p>
    <w:p w14:paraId="48C23E9D" w14:textId="77777777" w:rsidR="00186B8B" w:rsidRPr="00791379" w:rsidRDefault="00186B8B" w:rsidP="00186B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91379">
        <w:rPr>
          <w:rFonts w:ascii="Times New Roman" w:hAnsi="Times New Roman"/>
          <w:sz w:val="24"/>
          <w:szCs w:val="24"/>
        </w:rPr>
        <w:t>Особое значение дисциплина имеет при формировании и развитии ОК 08.</w:t>
      </w:r>
    </w:p>
    <w:p w14:paraId="5EE8DF4E" w14:textId="77777777" w:rsidR="00186B8B" w:rsidRPr="00791379" w:rsidRDefault="00186B8B" w:rsidP="0018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6CB9E1C" w14:textId="77777777" w:rsidR="00186B8B" w:rsidRPr="00791379" w:rsidRDefault="00186B8B" w:rsidP="00186B8B">
      <w:pPr>
        <w:spacing w:after="0"/>
        <w:ind w:firstLine="709"/>
        <w:jc w:val="both"/>
        <w:rPr>
          <w:rFonts w:ascii="Times New Roman" w:hAnsi="Times New Roman"/>
          <w:b/>
          <w:sz w:val="24"/>
          <w:szCs w:val="24"/>
        </w:rPr>
      </w:pPr>
      <w:r w:rsidRPr="00791379">
        <w:rPr>
          <w:rFonts w:ascii="Times New Roman" w:hAnsi="Times New Roman"/>
          <w:b/>
          <w:sz w:val="24"/>
          <w:szCs w:val="24"/>
        </w:rPr>
        <w:t>1.2. Цель и планируемые результаты освоения дисциплины:</w:t>
      </w:r>
    </w:p>
    <w:p w14:paraId="6C7D6BCA" w14:textId="77777777" w:rsidR="00186B8B" w:rsidRPr="00791379" w:rsidRDefault="00186B8B" w:rsidP="00186B8B">
      <w:pPr>
        <w:suppressAutoHyphens/>
        <w:spacing w:after="0" w:line="240" w:lineRule="auto"/>
        <w:ind w:firstLine="709"/>
        <w:jc w:val="both"/>
        <w:rPr>
          <w:rFonts w:ascii="Times New Roman" w:hAnsi="Times New Roman"/>
          <w:sz w:val="24"/>
          <w:szCs w:val="24"/>
          <w:lang w:eastAsia="en-US"/>
        </w:rPr>
      </w:pPr>
      <w:r w:rsidRPr="00791379">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791379">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3895"/>
      </w:tblGrid>
      <w:tr w:rsidR="00186B8B" w:rsidRPr="00791379" w14:paraId="386D147E" w14:textId="77777777" w:rsidTr="005129FD">
        <w:trPr>
          <w:trHeight w:val="649"/>
        </w:trPr>
        <w:tc>
          <w:tcPr>
            <w:tcW w:w="1384" w:type="dxa"/>
            <w:hideMark/>
          </w:tcPr>
          <w:p w14:paraId="229D197F" w14:textId="77777777" w:rsidR="00186B8B" w:rsidRPr="00127DB6" w:rsidRDefault="00186B8B" w:rsidP="005129FD">
            <w:pPr>
              <w:suppressAutoHyphens/>
              <w:spacing w:after="0" w:line="240" w:lineRule="auto"/>
              <w:jc w:val="center"/>
              <w:rPr>
                <w:rFonts w:ascii="Times New Roman" w:hAnsi="Times New Roman"/>
                <w:b/>
                <w:sz w:val="24"/>
                <w:szCs w:val="24"/>
              </w:rPr>
            </w:pPr>
            <w:r w:rsidRPr="00127DB6">
              <w:rPr>
                <w:rFonts w:ascii="Times New Roman" w:hAnsi="Times New Roman"/>
                <w:b/>
                <w:sz w:val="24"/>
                <w:szCs w:val="24"/>
              </w:rPr>
              <w:t xml:space="preserve">Код </w:t>
            </w:r>
          </w:p>
          <w:p w14:paraId="7FE7F360" w14:textId="77777777" w:rsidR="00186B8B" w:rsidRPr="00791379" w:rsidRDefault="00186B8B" w:rsidP="005129FD">
            <w:pPr>
              <w:suppressAutoHyphens/>
              <w:spacing w:after="0" w:line="240" w:lineRule="auto"/>
              <w:jc w:val="center"/>
              <w:rPr>
                <w:rFonts w:ascii="Times New Roman" w:hAnsi="Times New Roman"/>
                <w:sz w:val="24"/>
                <w:szCs w:val="24"/>
              </w:rPr>
            </w:pPr>
            <w:r w:rsidRPr="00127DB6">
              <w:rPr>
                <w:rFonts w:ascii="Times New Roman" w:hAnsi="Times New Roman"/>
                <w:b/>
                <w:sz w:val="24"/>
                <w:szCs w:val="24"/>
              </w:rPr>
              <w:t>ПК, ОК</w:t>
            </w:r>
          </w:p>
        </w:tc>
        <w:tc>
          <w:tcPr>
            <w:tcW w:w="3969" w:type="dxa"/>
            <w:hideMark/>
          </w:tcPr>
          <w:p w14:paraId="0070ACB4" w14:textId="77777777" w:rsidR="00186B8B" w:rsidRPr="00791379" w:rsidRDefault="00186B8B" w:rsidP="005129FD">
            <w:pPr>
              <w:suppressAutoHyphens/>
              <w:spacing w:after="0" w:line="240" w:lineRule="auto"/>
              <w:jc w:val="center"/>
              <w:rPr>
                <w:rFonts w:ascii="Times New Roman" w:hAnsi="Times New Roman"/>
                <w:sz w:val="24"/>
                <w:szCs w:val="24"/>
              </w:rPr>
            </w:pPr>
            <w:r w:rsidRPr="00127DB6">
              <w:rPr>
                <w:rFonts w:ascii="Times New Roman" w:hAnsi="Times New Roman"/>
                <w:b/>
                <w:sz w:val="24"/>
                <w:szCs w:val="24"/>
              </w:rPr>
              <w:t>Умения</w:t>
            </w:r>
          </w:p>
        </w:tc>
        <w:tc>
          <w:tcPr>
            <w:tcW w:w="3895" w:type="dxa"/>
            <w:hideMark/>
          </w:tcPr>
          <w:p w14:paraId="7D9E2E8F" w14:textId="77777777" w:rsidR="00186B8B" w:rsidRPr="00791379" w:rsidRDefault="00186B8B" w:rsidP="005129FD">
            <w:pPr>
              <w:suppressAutoHyphens/>
              <w:spacing w:after="0" w:line="240" w:lineRule="auto"/>
              <w:jc w:val="center"/>
              <w:rPr>
                <w:rFonts w:ascii="Times New Roman" w:hAnsi="Times New Roman"/>
                <w:sz w:val="24"/>
                <w:szCs w:val="24"/>
              </w:rPr>
            </w:pPr>
            <w:r w:rsidRPr="00127DB6">
              <w:rPr>
                <w:rFonts w:ascii="Times New Roman" w:hAnsi="Times New Roman"/>
                <w:b/>
                <w:sz w:val="24"/>
                <w:szCs w:val="24"/>
              </w:rPr>
              <w:t>Знания</w:t>
            </w:r>
          </w:p>
        </w:tc>
      </w:tr>
      <w:tr w:rsidR="00186B8B" w:rsidRPr="00791379" w14:paraId="529DB65D" w14:textId="77777777" w:rsidTr="005129FD">
        <w:trPr>
          <w:trHeight w:val="212"/>
        </w:trPr>
        <w:tc>
          <w:tcPr>
            <w:tcW w:w="1384" w:type="dxa"/>
          </w:tcPr>
          <w:p w14:paraId="4BB80468"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6D8DF36D"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79C0A12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6DF2EEB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1BBCE070"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37FAE93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2FD1326E"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078864D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1690DBB4"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E495531" w14:textId="77777777" w:rsidR="00186B8B" w:rsidRPr="00791379" w:rsidRDefault="00186B8B" w:rsidP="005129FD">
            <w:pPr>
              <w:suppressAutoHyphens/>
              <w:spacing w:after="0" w:line="240" w:lineRule="auto"/>
              <w:jc w:val="center"/>
              <w:rPr>
                <w:rFonts w:ascii="Times New Roman" w:hAnsi="Times New Roman"/>
                <w:sz w:val="24"/>
                <w:szCs w:val="24"/>
              </w:rPr>
            </w:pPr>
          </w:p>
        </w:tc>
        <w:tc>
          <w:tcPr>
            <w:tcW w:w="3969" w:type="dxa"/>
          </w:tcPr>
          <w:p w14:paraId="6E56199B" w14:textId="77777777" w:rsidR="00186B8B" w:rsidRPr="00791379" w:rsidRDefault="00186B8B" w:rsidP="005129FD">
            <w:pPr>
              <w:spacing w:after="0"/>
              <w:rPr>
                <w:rFonts w:ascii="Times New Roman" w:hAnsi="Times New Roman"/>
                <w:sz w:val="24"/>
                <w:szCs w:val="24"/>
              </w:rPr>
            </w:pPr>
            <w:r w:rsidRPr="00791379">
              <w:rPr>
                <w:rStyle w:val="fontstyle01"/>
              </w:rPr>
              <w:t>И</w:t>
            </w:r>
            <w:r w:rsidRPr="00791379">
              <w:rPr>
                <w:rFonts w:ascii="Times New Roman" w:hAnsi="Times New Roman"/>
                <w:sz w:val="24"/>
                <w:szCs w:val="24"/>
              </w:rPr>
              <w:t xml:space="preserve">спользовать физкультурно-оздоровительную деятельность для укрепления здоровья, достижения жизненных и профессиональных целей; </w:t>
            </w:r>
          </w:p>
          <w:p w14:paraId="78214338"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 xml:space="preserve">применять рациональные приемы двигательных функций в профессиональной деятельности; </w:t>
            </w:r>
          </w:p>
          <w:p w14:paraId="2F1CBB8C"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пользоваться средствами профилактики перенапряжения характерными для профессии</w:t>
            </w:r>
          </w:p>
          <w:p w14:paraId="7C53BB9A" w14:textId="77777777" w:rsidR="00186B8B" w:rsidRPr="00791379" w:rsidRDefault="00186B8B" w:rsidP="005129FD">
            <w:pPr>
              <w:spacing w:after="0"/>
              <w:rPr>
                <w:rFonts w:ascii="Times New Roman" w:hAnsi="Times New Roman"/>
                <w:sz w:val="24"/>
                <w:szCs w:val="24"/>
              </w:rPr>
            </w:pPr>
          </w:p>
          <w:p w14:paraId="335109AB" w14:textId="77777777" w:rsidR="00186B8B" w:rsidRPr="00791379" w:rsidRDefault="00186B8B" w:rsidP="005129FD">
            <w:pPr>
              <w:spacing w:after="0"/>
              <w:rPr>
                <w:rFonts w:ascii="Times New Roman" w:hAnsi="Times New Roman"/>
                <w:sz w:val="24"/>
                <w:szCs w:val="24"/>
              </w:rPr>
            </w:pPr>
          </w:p>
          <w:p w14:paraId="46ECAF60" w14:textId="77777777" w:rsidR="00186B8B" w:rsidRPr="00791379" w:rsidRDefault="00186B8B" w:rsidP="005129FD">
            <w:pPr>
              <w:rPr>
                <w:rFonts w:ascii="Times New Roman" w:hAnsi="Times New Roman"/>
                <w:sz w:val="24"/>
                <w:szCs w:val="24"/>
              </w:rPr>
            </w:pPr>
          </w:p>
        </w:tc>
        <w:tc>
          <w:tcPr>
            <w:tcW w:w="3895" w:type="dxa"/>
          </w:tcPr>
          <w:p w14:paraId="0110CFF1"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 xml:space="preserve">Роль физической культуры в общекультурном, профессиональном и социальном развитии человека; </w:t>
            </w:r>
          </w:p>
          <w:p w14:paraId="7D0610C3"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 xml:space="preserve">основы здорового образа жизни; </w:t>
            </w:r>
          </w:p>
          <w:p w14:paraId="6CBDFC3A"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 xml:space="preserve">условия профессиональной деятельности и зоны риска физического здоровья для профессии; </w:t>
            </w:r>
          </w:p>
          <w:p w14:paraId="4F823E52"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средства профилактики перенапряжения</w:t>
            </w:r>
          </w:p>
        </w:tc>
      </w:tr>
    </w:tbl>
    <w:p w14:paraId="076A012E" w14:textId="77777777" w:rsidR="00186B8B" w:rsidRPr="00791379" w:rsidRDefault="00186B8B" w:rsidP="00186B8B">
      <w:pPr>
        <w:suppressAutoHyphens/>
        <w:spacing w:after="240" w:line="240" w:lineRule="auto"/>
        <w:jc w:val="center"/>
        <w:rPr>
          <w:rFonts w:ascii="Times New Roman" w:hAnsi="Times New Roman"/>
          <w:b/>
          <w:sz w:val="24"/>
          <w:szCs w:val="24"/>
        </w:rPr>
      </w:pPr>
    </w:p>
    <w:p w14:paraId="08BBEAB3" w14:textId="77777777" w:rsidR="00186B8B" w:rsidRPr="00791379" w:rsidRDefault="00186B8B" w:rsidP="00186B8B">
      <w:pPr>
        <w:suppressAutoHyphens/>
        <w:spacing w:after="240" w:line="240" w:lineRule="auto"/>
        <w:jc w:val="center"/>
        <w:rPr>
          <w:rFonts w:ascii="Times New Roman" w:hAnsi="Times New Roman"/>
          <w:b/>
          <w:sz w:val="24"/>
          <w:szCs w:val="24"/>
        </w:rPr>
      </w:pPr>
      <w:r w:rsidRPr="00791379">
        <w:rPr>
          <w:rFonts w:ascii="Times New Roman" w:hAnsi="Times New Roman"/>
          <w:b/>
          <w:sz w:val="24"/>
          <w:szCs w:val="24"/>
        </w:rPr>
        <w:t>2. СТРУКТУРА И СОДЕРЖАНИЕ УЧЕБНОЙ ДИСЦИПЛИНЫ</w:t>
      </w:r>
    </w:p>
    <w:p w14:paraId="2C279637" w14:textId="77777777" w:rsidR="00186B8B" w:rsidRPr="00791379" w:rsidRDefault="00186B8B" w:rsidP="00186B8B">
      <w:pPr>
        <w:suppressAutoHyphens/>
        <w:spacing w:after="240" w:line="240" w:lineRule="auto"/>
        <w:ind w:firstLine="709"/>
        <w:rPr>
          <w:rFonts w:ascii="Times New Roman" w:hAnsi="Times New Roman"/>
          <w:b/>
          <w:sz w:val="24"/>
          <w:szCs w:val="24"/>
        </w:rPr>
      </w:pPr>
      <w:r w:rsidRPr="007913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186B8B" w:rsidRPr="00791379" w14:paraId="7F780339" w14:textId="77777777" w:rsidTr="005129FD">
        <w:trPr>
          <w:trHeight w:val="490"/>
        </w:trPr>
        <w:tc>
          <w:tcPr>
            <w:tcW w:w="3685" w:type="pct"/>
            <w:vAlign w:val="center"/>
          </w:tcPr>
          <w:p w14:paraId="05BA96DF" w14:textId="77777777" w:rsidR="00186B8B" w:rsidRPr="00791379" w:rsidRDefault="00186B8B" w:rsidP="005129FD">
            <w:pPr>
              <w:suppressAutoHyphens/>
              <w:rPr>
                <w:rFonts w:ascii="Times New Roman" w:hAnsi="Times New Roman"/>
                <w:b/>
                <w:sz w:val="24"/>
                <w:szCs w:val="24"/>
              </w:rPr>
            </w:pPr>
            <w:r w:rsidRPr="00791379">
              <w:rPr>
                <w:rFonts w:ascii="Times New Roman" w:hAnsi="Times New Roman"/>
                <w:b/>
                <w:sz w:val="24"/>
                <w:szCs w:val="24"/>
              </w:rPr>
              <w:t>Вид учебной работы</w:t>
            </w:r>
          </w:p>
        </w:tc>
        <w:tc>
          <w:tcPr>
            <w:tcW w:w="1315" w:type="pct"/>
            <w:vAlign w:val="center"/>
          </w:tcPr>
          <w:p w14:paraId="623AA926" w14:textId="77777777" w:rsidR="00186B8B" w:rsidRPr="00791379" w:rsidRDefault="00186B8B" w:rsidP="005129FD">
            <w:pPr>
              <w:suppressAutoHyphens/>
              <w:rPr>
                <w:rFonts w:ascii="Times New Roman" w:hAnsi="Times New Roman"/>
                <w:b/>
                <w:sz w:val="24"/>
                <w:szCs w:val="24"/>
              </w:rPr>
            </w:pPr>
            <w:r w:rsidRPr="00791379">
              <w:rPr>
                <w:rFonts w:ascii="Times New Roman" w:hAnsi="Times New Roman"/>
                <w:b/>
                <w:sz w:val="24"/>
                <w:szCs w:val="24"/>
              </w:rPr>
              <w:t>Объем в часах</w:t>
            </w:r>
          </w:p>
        </w:tc>
      </w:tr>
      <w:tr w:rsidR="00186B8B" w:rsidRPr="00791379" w14:paraId="4D7848DA" w14:textId="77777777" w:rsidTr="005129FD">
        <w:trPr>
          <w:trHeight w:val="490"/>
        </w:trPr>
        <w:tc>
          <w:tcPr>
            <w:tcW w:w="3685" w:type="pct"/>
            <w:vAlign w:val="center"/>
          </w:tcPr>
          <w:p w14:paraId="3A209B8B" w14:textId="77777777" w:rsidR="00186B8B" w:rsidRPr="00791379" w:rsidRDefault="00186B8B" w:rsidP="005129FD">
            <w:pPr>
              <w:suppressAutoHyphens/>
              <w:spacing w:after="0"/>
              <w:rPr>
                <w:rFonts w:ascii="Times New Roman" w:hAnsi="Times New Roman"/>
                <w:b/>
                <w:sz w:val="24"/>
                <w:szCs w:val="24"/>
              </w:rPr>
            </w:pPr>
            <w:r w:rsidRPr="00791379">
              <w:rPr>
                <w:rFonts w:ascii="Times New Roman" w:hAnsi="Times New Roman"/>
                <w:b/>
                <w:sz w:val="24"/>
                <w:szCs w:val="24"/>
              </w:rPr>
              <w:t>Объем образовательной программы учебной дисциплины</w:t>
            </w:r>
          </w:p>
        </w:tc>
        <w:tc>
          <w:tcPr>
            <w:tcW w:w="1315" w:type="pct"/>
            <w:vAlign w:val="center"/>
          </w:tcPr>
          <w:p w14:paraId="0FFBE476" w14:textId="77777777" w:rsidR="00186B8B" w:rsidRPr="00791379" w:rsidRDefault="00186B8B" w:rsidP="005129FD">
            <w:pPr>
              <w:suppressAutoHyphens/>
              <w:spacing w:after="0"/>
              <w:jc w:val="center"/>
              <w:rPr>
                <w:rFonts w:ascii="Times New Roman" w:hAnsi="Times New Roman"/>
                <w:b/>
                <w:bCs/>
                <w:sz w:val="24"/>
                <w:szCs w:val="24"/>
              </w:rPr>
            </w:pPr>
            <w:r>
              <w:rPr>
                <w:rFonts w:ascii="Times New Roman" w:hAnsi="Times New Roman"/>
                <w:b/>
                <w:bCs/>
                <w:sz w:val="24"/>
                <w:szCs w:val="24"/>
              </w:rPr>
              <w:t>6</w:t>
            </w:r>
            <w:r w:rsidR="009C3738">
              <w:rPr>
                <w:rFonts w:ascii="Times New Roman" w:hAnsi="Times New Roman"/>
                <w:b/>
                <w:bCs/>
                <w:sz w:val="24"/>
                <w:szCs w:val="24"/>
              </w:rPr>
              <w:t>0</w:t>
            </w:r>
          </w:p>
        </w:tc>
      </w:tr>
      <w:tr w:rsidR="00186B8B" w:rsidRPr="00791379" w14:paraId="5D246D67" w14:textId="77777777" w:rsidTr="005129FD">
        <w:trPr>
          <w:trHeight w:val="490"/>
        </w:trPr>
        <w:tc>
          <w:tcPr>
            <w:tcW w:w="3685" w:type="pct"/>
            <w:shd w:val="clear" w:color="auto" w:fill="auto"/>
            <w:vAlign w:val="center"/>
          </w:tcPr>
          <w:p w14:paraId="1A8F9FB3" w14:textId="77777777" w:rsidR="00186B8B" w:rsidRPr="00791379" w:rsidRDefault="00186B8B" w:rsidP="005129FD">
            <w:pPr>
              <w:suppressAutoHyphens/>
              <w:spacing w:after="0"/>
              <w:rPr>
                <w:rFonts w:ascii="Times New Roman" w:hAnsi="Times New Roman"/>
                <w:b/>
                <w:sz w:val="24"/>
                <w:szCs w:val="24"/>
              </w:rPr>
            </w:pPr>
            <w:r w:rsidRPr="00791379">
              <w:rPr>
                <w:rFonts w:ascii="Times New Roman" w:hAnsi="Times New Roman"/>
                <w:b/>
                <w:sz w:val="24"/>
                <w:szCs w:val="24"/>
              </w:rPr>
              <w:t>в т.ч. в форме практической подготовки</w:t>
            </w:r>
          </w:p>
        </w:tc>
        <w:tc>
          <w:tcPr>
            <w:tcW w:w="1315" w:type="pct"/>
            <w:shd w:val="clear" w:color="auto" w:fill="auto"/>
            <w:vAlign w:val="center"/>
          </w:tcPr>
          <w:p w14:paraId="12EE5AF7" w14:textId="77777777" w:rsidR="00186B8B" w:rsidRPr="008E6491" w:rsidRDefault="00186B8B" w:rsidP="005129FD">
            <w:pPr>
              <w:suppressAutoHyphens/>
              <w:spacing w:after="0"/>
              <w:jc w:val="center"/>
              <w:rPr>
                <w:rFonts w:ascii="Times New Roman" w:hAnsi="Times New Roman"/>
                <w:b/>
                <w:bCs/>
                <w:sz w:val="24"/>
                <w:szCs w:val="24"/>
              </w:rPr>
            </w:pPr>
          </w:p>
        </w:tc>
      </w:tr>
      <w:tr w:rsidR="00186B8B" w:rsidRPr="00791379" w14:paraId="0009725E" w14:textId="77777777" w:rsidTr="005129FD">
        <w:trPr>
          <w:trHeight w:val="336"/>
        </w:trPr>
        <w:tc>
          <w:tcPr>
            <w:tcW w:w="5000" w:type="pct"/>
            <w:gridSpan w:val="2"/>
            <w:vAlign w:val="center"/>
          </w:tcPr>
          <w:p w14:paraId="5985E0AF" w14:textId="77777777" w:rsidR="00186B8B" w:rsidRPr="00791379" w:rsidRDefault="00186B8B" w:rsidP="005129FD">
            <w:pPr>
              <w:suppressAutoHyphens/>
              <w:spacing w:after="0"/>
              <w:rPr>
                <w:rFonts w:ascii="Times New Roman" w:hAnsi="Times New Roman"/>
                <w:sz w:val="24"/>
                <w:szCs w:val="24"/>
              </w:rPr>
            </w:pPr>
            <w:r w:rsidRPr="00791379">
              <w:rPr>
                <w:rFonts w:ascii="Times New Roman" w:hAnsi="Times New Roman"/>
                <w:sz w:val="24"/>
                <w:szCs w:val="24"/>
              </w:rPr>
              <w:t>в т. ч.:</w:t>
            </w:r>
          </w:p>
        </w:tc>
      </w:tr>
      <w:tr w:rsidR="00186B8B" w:rsidRPr="00791379" w14:paraId="22B8F77D" w14:textId="77777777" w:rsidTr="005129FD">
        <w:trPr>
          <w:trHeight w:val="490"/>
        </w:trPr>
        <w:tc>
          <w:tcPr>
            <w:tcW w:w="3685" w:type="pct"/>
            <w:vAlign w:val="center"/>
          </w:tcPr>
          <w:p w14:paraId="05753CFE" w14:textId="77777777" w:rsidR="00186B8B" w:rsidRPr="00791379" w:rsidRDefault="00186B8B" w:rsidP="005129FD">
            <w:pPr>
              <w:suppressAutoHyphens/>
              <w:spacing w:after="0"/>
              <w:rPr>
                <w:rFonts w:ascii="Times New Roman" w:hAnsi="Times New Roman"/>
                <w:sz w:val="24"/>
                <w:szCs w:val="24"/>
              </w:rPr>
            </w:pPr>
            <w:r w:rsidRPr="00791379">
              <w:rPr>
                <w:rFonts w:ascii="Times New Roman" w:hAnsi="Times New Roman"/>
                <w:sz w:val="24"/>
                <w:szCs w:val="24"/>
              </w:rPr>
              <w:t>теоретическое обучение</w:t>
            </w:r>
          </w:p>
        </w:tc>
        <w:tc>
          <w:tcPr>
            <w:tcW w:w="1315" w:type="pct"/>
            <w:vAlign w:val="center"/>
          </w:tcPr>
          <w:p w14:paraId="7DB1A2A1" w14:textId="77777777" w:rsidR="00186B8B" w:rsidRPr="00791379" w:rsidRDefault="009C3738" w:rsidP="005129FD">
            <w:pPr>
              <w:suppressAutoHyphens/>
              <w:spacing w:after="0"/>
              <w:jc w:val="center"/>
              <w:rPr>
                <w:rFonts w:ascii="Times New Roman" w:hAnsi="Times New Roman"/>
                <w:sz w:val="24"/>
                <w:szCs w:val="24"/>
              </w:rPr>
            </w:pPr>
            <w:r>
              <w:rPr>
                <w:rFonts w:ascii="Times New Roman" w:hAnsi="Times New Roman"/>
                <w:sz w:val="24"/>
                <w:szCs w:val="24"/>
              </w:rPr>
              <w:t>4</w:t>
            </w:r>
          </w:p>
        </w:tc>
      </w:tr>
      <w:tr w:rsidR="00186B8B" w:rsidRPr="00791379" w14:paraId="593DD3CE" w14:textId="77777777" w:rsidTr="005129FD">
        <w:trPr>
          <w:trHeight w:val="490"/>
        </w:trPr>
        <w:tc>
          <w:tcPr>
            <w:tcW w:w="3685" w:type="pct"/>
            <w:vAlign w:val="center"/>
          </w:tcPr>
          <w:p w14:paraId="2CFB478F" w14:textId="77777777" w:rsidR="00186B8B" w:rsidRPr="00791379" w:rsidRDefault="00186B8B" w:rsidP="005129FD">
            <w:pPr>
              <w:suppressAutoHyphens/>
              <w:spacing w:after="0"/>
              <w:rPr>
                <w:rFonts w:ascii="Times New Roman" w:hAnsi="Times New Roman"/>
                <w:sz w:val="24"/>
                <w:szCs w:val="24"/>
              </w:rPr>
            </w:pPr>
            <w:r w:rsidRPr="00791379">
              <w:rPr>
                <w:rFonts w:ascii="Times New Roman" w:hAnsi="Times New Roman"/>
                <w:sz w:val="24"/>
                <w:szCs w:val="24"/>
              </w:rPr>
              <w:t xml:space="preserve">практические занятия </w:t>
            </w:r>
          </w:p>
        </w:tc>
        <w:tc>
          <w:tcPr>
            <w:tcW w:w="1315" w:type="pct"/>
            <w:vAlign w:val="center"/>
          </w:tcPr>
          <w:p w14:paraId="3EF507ED" w14:textId="77777777" w:rsidR="00186B8B" w:rsidRPr="00791379" w:rsidRDefault="009C3738" w:rsidP="005129FD">
            <w:pPr>
              <w:suppressAutoHyphens/>
              <w:spacing w:after="0"/>
              <w:jc w:val="center"/>
              <w:rPr>
                <w:rFonts w:ascii="Times New Roman" w:hAnsi="Times New Roman"/>
                <w:sz w:val="24"/>
                <w:szCs w:val="24"/>
              </w:rPr>
            </w:pPr>
            <w:r>
              <w:rPr>
                <w:rFonts w:ascii="Times New Roman" w:hAnsi="Times New Roman"/>
                <w:sz w:val="24"/>
                <w:szCs w:val="24"/>
              </w:rPr>
              <w:t>56</w:t>
            </w:r>
          </w:p>
        </w:tc>
      </w:tr>
      <w:tr w:rsidR="00186B8B" w:rsidRPr="00791379" w14:paraId="0E1DEF1C" w14:textId="77777777" w:rsidTr="005129FD">
        <w:trPr>
          <w:trHeight w:val="267"/>
        </w:trPr>
        <w:tc>
          <w:tcPr>
            <w:tcW w:w="3685" w:type="pct"/>
            <w:vAlign w:val="center"/>
          </w:tcPr>
          <w:p w14:paraId="33F37555" w14:textId="77777777" w:rsidR="00186B8B" w:rsidRPr="00791379" w:rsidRDefault="00186B8B" w:rsidP="005129FD">
            <w:pPr>
              <w:suppressAutoHyphens/>
              <w:spacing w:after="0"/>
              <w:rPr>
                <w:rFonts w:ascii="Times New Roman" w:hAnsi="Times New Roman"/>
                <w:sz w:val="24"/>
                <w:szCs w:val="24"/>
              </w:rPr>
            </w:pPr>
            <w:r w:rsidRPr="00791379">
              <w:rPr>
                <w:rFonts w:ascii="Times New Roman" w:hAnsi="Times New Roman"/>
                <w:sz w:val="24"/>
                <w:szCs w:val="24"/>
              </w:rPr>
              <w:t xml:space="preserve">Самостоятельная работа </w:t>
            </w:r>
          </w:p>
        </w:tc>
        <w:tc>
          <w:tcPr>
            <w:tcW w:w="1315" w:type="pct"/>
            <w:vAlign w:val="center"/>
          </w:tcPr>
          <w:p w14:paraId="1DE8FC26" w14:textId="77777777" w:rsidR="00186B8B" w:rsidRPr="00791379" w:rsidRDefault="00186B8B" w:rsidP="005129FD">
            <w:pPr>
              <w:suppressAutoHyphens/>
              <w:spacing w:after="0"/>
              <w:jc w:val="center"/>
              <w:rPr>
                <w:rFonts w:ascii="Times New Roman" w:hAnsi="Times New Roman"/>
                <w:sz w:val="24"/>
                <w:szCs w:val="24"/>
              </w:rPr>
            </w:pPr>
            <w:r w:rsidRPr="00791379">
              <w:rPr>
                <w:rFonts w:ascii="Times New Roman" w:hAnsi="Times New Roman"/>
                <w:sz w:val="24"/>
                <w:szCs w:val="24"/>
              </w:rPr>
              <w:t>-</w:t>
            </w:r>
          </w:p>
        </w:tc>
      </w:tr>
      <w:tr w:rsidR="00186B8B" w:rsidRPr="00791379" w14:paraId="5FF61C20" w14:textId="77777777" w:rsidTr="005129FD">
        <w:trPr>
          <w:trHeight w:val="331"/>
        </w:trPr>
        <w:tc>
          <w:tcPr>
            <w:tcW w:w="3685" w:type="pct"/>
            <w:vAlign w:val="center"/>
          </w:tcPr>
          <w:p w14:paraId="2D6ACC94" w14:textId="77777777" w:rsidR="00186B8B" w:rsidRPr="00791379" w:rsidRDefault="00186B8B" w:rsidP="005129FD">
            <w:pPr>
              <w:suppressAutoHyphens/>
              <w:spacing w:after="0"/>
              <w:rPr>
                <w:rFonts w:ascii="Times New Roman" w:hAnsi="Times New Roman"/>
                <w:sz w:val="24"/>
                <w:szCs w:val="24"/>
              </w:rPr>
            </w:pPr>
            <w:r w:rsidRPr="00791379">
              <w:rPr>
                <w:rFonts w:ascii="Times New Roman" w:hAnsi="Times New Roman"/>
                <w:b/>
                <w:sz w:val="24"/>
                <w:szCs w:val="24"/>
              </w:rPr>
              <w:lastRenderedPageBreak/>
              <w:t>Промежуточная аттестация – дифференцированный зачет</w:t>
            </w:r>
          </w:p>
        </w:tc>
        <w:tc>
          <w:tcPr>
            <w:tcW w:w="1315" w:type="pct"/>
            <w:vAlign w:val="center"/>
          </w:tcPr>
          <w:p w14:paraId="75372793" w14:textId="77777777" w:rsidR="00186B8B" w:rsidRPr="00791379" w:rsidRDefault="00186B8B" w:rsidP="005129FD">
            <w:pPr>
              <w:suppressAutoHyphens/>
              <w:spacing w:after="0"/>
              <w:jc w:val="center"/>
              <w:rPr>
                <w:rFonts w:ascii="Times New Roman" w:hAnsi="Times New Roman"/>
                <w:sz w:val="24"/>
                <w:szCs w:val="24"/>
              </w:rPr>
            </w:pPr>
          </w:p>
        </w:tc>
      </w:tr>
    </w:tbl>
    <w:p w14:paraId="7FA1DCD9" w14:textId="77777777" w:rsidR="00186B8B" w:rsidRPr="00791379" w:rsidRDefault="00186B8B" w:rsidP="00186B8B">
      <w:pPr>
        <w:rPr>
          <w:rFonts w:ascii="Times New Roman" w:hAnsi="Times New Roman"/>
          <w:b/>
          <w:sz w:val="24"/>
          <w:szCs w:val="24"/>
        </w:rPr>
        <w:sectPr w:rsidR="00186B8B" w:rsidRPr="00791379" w:rsidSect="00B079B6">
          <w:pgSz w:w="11906" w:h="16838"/>
          <w:pgMar w:top="1134" w:right="567" w:bottom="1134" w:left="1701" w:header="708" w:footer="708" w:gutter="0"/>
          <w:cols w:space="720"/>
          <w:docGrid w:linePitch="299"/>
        </w:sectPr>
      </w:pPr>
    </w:p>
    <w:p w14:paraId="7FA2803E" w14:textId="77777777" w:rsidR="00186B8B" w:rsidRPr="00791379" w:rsidRDefault="00186B8B" w:rsidP="00186B8B">
      <w:pPr>
        <w:ind w:firstLine="709"/>
        <w:rPr>
          <w:rFonts w:ascii="Times New Roman" w:hAnsi="Times New Roman"/>
          <w:b/>
          <w:bCs/>
          <w:sz w:val="24"/>
          <w:szCs w:val="24"/>
        </w:rPr>
      </w:pPr>
      <w:r w:rsidRPr="0079137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324"/>
        <w:gridCol w:w="2600"/>
        <w:gridCol w:w="2320"/>
      </w:tblGrid>
      <w:tr w:rsidR="00186B8B" w:rsidRPr="00791379" w14:paraId="688A0306" w14:textId="77777777" w:rsidTr="005129FD">
        <w:trPr>
          <w:trHeight w:val="20"/>
        </w:trPr>
        <w:tc>
          <w:tcPr>
            <w:tcW w:w="762" w:type="pct"/>
            <w:vAlign w:val="center"/>
          </w:tcPr>
          <w:p w14:paraId="181EBDD7" w14:textId="77777777" w:rsidR="00186B8B" w:rsidRPr="00791379" w:rsidRDefault="00186B8B" w:rsidP="005129FD">
            <w:pPr>
              <w:suppressAutoHyphens/>
              <w:jc w:val="center"/>
              <w:rPr>
                <w:rFonts w:ascii="Times New Roman" w:hAnsi="Times New Roman"/>
                <w:b/>
                <w:bCs/>
                <w:sz w:val="24"/>
                <w:szCs w:val="24"/>
              </w:rPr>
            </w:pPr>
            <w:r w:rsidRPr="00315F34">
              <w:rPr>
                <w:rFonts w:ascii="Times New Roman" w:hAnsi="Times New Roman"/>
                <w:b/>
                <w:bCs/>
              </w:rPr>
              <w:t>Наименование разделов и тем</w:t>
            </w:r>
          </w:p>
        </w:tc>
        <w:tc>
          <w:tcPr>
            <w:tcW w:w="2526" w:type="pct"/>
            <w:vAlign w:val="center"/>
          </w:tcPr>
          <w:p w14:paraId="6E65A98F" w14:textId="77777777" w:rsidR="00186B8B" w:rsidRPr="00791379" w:rsidRDefault="00186B8B" w:rsidP="005129FD">
            <w:pPr>
              <w:suppressAutoHyphens/>
              <w:jc w:val="center"/>
              <w:rPr>
                <w:rFonts w:ascii="Times New Roman" w:hAnsi="Times New Roman"/>
                <w:b/>
                <w:bCs/>
                <w:sz w:val="24"/>
                <w:szCs w:val="24"/>
              </w:rPr>
            </w:pPr>
            <w:r w:rsidRPr="00315F34">
              <w:rPr>
                <w:rFonts w:ascii="Times New Roman" w:hAnsi="Times New Roman"/>
                <w:b/>
                <w:bCs/>
              </w:rPr>
              <w:t>Содержание учебного материала и формы организации деятельности обучающихся</w:t>
            </w:r>
          </w:p>
        </w:tc>
        <w:tc>
          <w:tcPr>
            <w:tcW w:w="904" w:type="pct"/>
            <w:vAlign w:val="center"/>
          </w:tcPr>
          <w:p w14:paraId="4D26C597" w14:textId="77777777" w:rsidR="00186B8B" w:rsidRPr="00791379" w:rsidRDefault="00186B8B" w:rsidP="005129FD">
            <w:pPr>
              <w:suppressAutoHyphens/>
              <w:spacing w:after="0" w:line="240" w:lineRule="auto"/>
              <w:jc w:val="center"/>
              <w:rPr>
                <w:rFonts w:ascii="Times New Roman" w:hAnsi="Times New Roman"/>
                <w:b/>
                <w:bCs/>
                <w:sz w:val="24"/>
                <w:szCs w:val="24"/>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c>
          <w:tcPr>
            <w:tcW w:w="808" w:type="pct"/>
            <w:vAlign w:val="center"/>
          </w:tcPr>
          <w:p w14:paraId="63770865" w14:textId="77777777" w:rsidR="00186B8B" w:rsidRPr="00791379" w:rsidRDefault="00186B8B" w:rsidP="005129FD">
            <w:pPr>
              <w:suppressAutoHyphens/>
              <w:jc w:val="center"/>
              <w:rPr>
                <w:rFonts w:ascii="Times New Roman" w:hAnsi="Times New Roman"/>
                <w:b/>
                <w:bCs/>
                <w:sz w:val="24"/>
                <w:szCs w:val="24"/>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186B8B" w:rsidRPr="00791379" w14:paraId="5FDCC5D5" w14:textId="77777777" w:rsidTr="005129FD">
        <w:trPr>
          <w:trHeight w:val="371"/>
        </w:trPr>
        <w:tc>
          <w:tcPr>
            <w:tcW w:w="762" w:type="pct"/>
          </w:tcPr>
          <w:p w14:paraId="11A2F272" w14:textId="77777777" w:rsidR="00186B8B" w:rsidRPr="00791379" w:rsidRDefault="00186B8B" w:rsidP="005129FD">
            <w:pPr>
              <w:spacing w:after="0" w:line="240" w:lineRule="auto"/>
              <w:jc w:val="center"/>
              <w:rPr>
                <w:rFonts w:ascii="Times New Roman" w:hAnsi="Times New Roman"/>
                <w:b/>
                <w:bCs/>
                <w:sz w:val="24"/>
                <w:szCs w:val="24"/>
              </w:rPr>
            </w:pPr>
            <w:r w:rsidRPr="00791379">
              <w:rPr>
                <w:rFonts w:ascii="Times New Roman" w:hAnsi="Times New Roman"/>
                <w:b/>
                <w:bCs/>
                <w:sz w:val="24"/>
                <w:szCs w:val="24"/>
              </w:rPr>
              <w:t>1</w:t>
            </w:r>
          </w:p>
        </w:tc>
        <w:tc>
          <w:tcPr>
            <w:tcW w:w="2526" w:type="pct"/>
          </w:tcPr>
          <w:p w14:paraId="333BBD28" w14:textId="77777777" w:rsidR="00186B8B" w:rsidRPr="00791379" w:rsidRDefault="00186B8B" w:rsidP="005129FD">
            <w:pPr>
              <w:spacing w:after="0" w:line="240" w:lineRule="auto"/>
              <w:jc w:val="center"/>
              <w:rPr>
                <w:rFonts w:ascii="Times New Roman" w:hAnsi="Times New Roman"/>
                <w:b/>
                <w:bCs/>
                <w:sz w:val="24"/>
                <w:szCs w:val="24"/>
              </w:rPr>
            </w:pPr>
            <w:r w:rsidRPr="00791379">
              <w:rPr>
                <w:rFonts w:ascii="Times New Roman" w:hAnsi="Times New Roman"/>
                <w:b/>
                <w:bCs/>
                <w:sz w:val="24"/>
                <w:szCs w:val="24"/>
              </w:rPr>
              <w:t>2</w:t>
            </w:r>
          </w:p>
        </w:tc>
        <w:tc>
          <w:tcPr>
            <w:tcW w:w="904" w:type="pct"/>
          </w:tcPr>
          <w:p w14:paraId="15D474C9" w14:textId="77777777" w:rsidR="00186B8B" w:rsidRPr="00791379" w:rsidRDefault="00186B8B" w:rsidP="005129FD">
            <w:pPr>
              <w:spacing w:after="0" w:line="240" w:lineRule="auto"/>
              <w:jc w:val="center"/>
              <w:rPr>
                <w:rFonts w:ascii="Times New Roman" w:hAnsi="Times New Roman"/>
                <w:b/>
                <w:bCs/>
                <w:sz w:val="24"/>
                <w:szCs w:val="24"/>
              </w:rPr>
            </w:pPr>
            <w:r w:rsidRPr="00791379">
              <w:rPr>
                <w:rFonts w:ascii="Times New Roman" w:hAnsi="Times New Roman"/>
                <w:b/>
                <w:bCs/>
                <w:sz w:val="24"/>
                <w:szCs w:val="24"/>
              </w:rPr>
              <w:t>3</w:t>
            </w:r>
          </w:p>
        </w:tc>
        <w:tc>
          <w:tcPr>
            <w:tcW w:w="808" w:type="pct"/>
          </w:tcPr>
          <w:p w14:paraId="129100EA" w14:textId="77777777" w:rsidR="00186B8B" w:rsidRPr="00791379" w:rsidRDefault="00186B8B" w:rsidP="005129FD">
            <w:pPr>
              <w:spacing w:after="0" w:line="240" w:lineRule="auto"/>
              <w:jc w:val="center"/>
              <w:rPr>
                <w:rFonts w:ascii="Times New Roman" w:hAnsi="Times New Roman"/>
                <w:b/>
                <w:bCs/>
                <w:sz w:val="24"/>
                <w:szCs w:val="24"/>
              </w:rPr>
            </w:pPr>
            <w:r w:rsidRPr="00791379">
              <w:rPr>
                <w:rFonts w:ascii="Times New Roman" w:hAnsi="Times New Roman"/>
                <w:b/>
                <w:bCs/>
                <w:sz w:val="24"/>
                <w:szCs w:val="24"/>
              </w:rPr>
              <w:t>4</w:t>
            </w:r>
          </w:p>
        </w:tc>
      </w:tr>
      <w:tr w:rsidR="00186B8B" w:rsidRPr="00791379" w14:paraId="1B6DC094" w14:textId="77777777" w:rsidTr="005129FD">
        <w:trPr>
          <w:trHeight w:val="401"/>
        </w:trPr>
        <w:tc>
          <w:tcPr>
            <w:tcW w:w="3288" w:type="pct"/>
            <w:gridSpan w:val="2"/>
          </w:tcPr>
          <w:p w14:paraId="339E5864" w14:textId="77777777" w:rsidR="00186B8B" w:rsidRPr="00B8731A" w:rsidRDefault="00186B8B" w:rsidP="005129FD">
            <w:pPr>
              <w:rPr>
                <w:rFonts w:ascii="Times New Roman" w:hAnsi="Times New Roman"/>
                <w:b/>
                <w:sz w:val="24"/>
                <w:szCs w:val="24"/>
              </w:rPr>
            </w:pPr>
            <w:r w:rsidRPr="00791379">
              <w:rPr>
                <w:rStyle w:val="fontstyle01"/>
                <w:b/>
              </w:rPr>
              <w:t>Раздел I. Теоретическая часть</w:t>
            </w:r>
          </w:p>
        </w:tc>
        <w:tc>
          <w:tcPr>
            <w:tcW w:w="904" w:type="pct"/>
          </w:tcPr>
          <w:p w14:paraId="5CB1D044" w14:textId="77777777" w:rsidR="00186B8B" w:rsidRPr="00791379" w:rsidRDefault="009C3738" w:rsidP="005129FD">
            <w:pPr>
              <w:jc w:val="center"/>
              <w:rPr>
                <w:rFonts w:ascii="Times New Roman" w:hAnsi="Times New Roman"/>
                <w:b/>
                <w:bCs/>
                <w:sz w:val="24"/>
                <w:szCs w:val="24"/>
              </w:rPr>
            </w:pPr>
            <w:r>
              <w:rPr>
                <w:rFonts w:ascii="Times New Roman" w:hAnsi="Times New Roman"/>
                <w:b/>
                <w:sz w:val="24"/>
                <w:szCs w:val="24"/>
              </w:rPr>
              <w:t>4</w:t>
            </w:r>
            <w:r w:rsidR="00186B8B" w:rsidRPr="00791379">
              <w:rPr>
                <w:rFonts w:ascii="Times New Roman" w:hAnsi="Times New Roman"/>
                <w:b/>
                <w:sz w:val="24"/>
                <w:szCs w:val="24"/>
              </w:rPr>
              <w:t>/ 0</w:t>
            </w:r>
          </w:p>
        </w:tc>
        <w:tc>
          <w:tcPr>
            <w:tcW w:w="808" w:type="pct"/>
          </w:tcPr>
          <w:p w14:paraId="2C8F95AC" w14:textId="77777777" w:rsidR="00186B8B" w:rsidRPr="00791379" w:rsidRDefault="00186B8B" w:rsidP="005129FD">
            <w:pPr>
              <w:jc w:val="center"/>
              <w:rPr>
                <w:rFonts w:ascii="Times New Roman" w:hAnsi="Times New Roman"/>
                <w:b/>
                <w:bCs/>
                <w:sz w:val="24"/>
                <w:szCs w:val="24"/>
              </w:rPr>
            </w:pPr>
          </w:p>
        </w:tc>
      </w:tr>
      <w:tr w:rsidR="00186B8B" w:rsidRPr="00791379" w14:paraId="7EAEFBB7" w14:textId="77777777" w:rsidTr="005129FD">
        <w:trPr>
          <w:trHeight w:val="447"/>
        </w:trPr>
        <w:tc>
          <w:tcPr>
            <w:tcW w:w="762" w:type="pct"/>
            <w:vMerge w:val="restart"/>
          </w:tcPr>
          <w:p w14:paraId="5C81A01E"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Тема 1.1.</w:t>
            </w:r>
          </w:p>
          <w:p w14:paraId="73E87B22" w14:textId="77777777" w:rsidR="00186B8B" w:rsidRPr="00791379" w:rsidRDefault="00186B8B" w:rsidP="005129FD">
            <w:pPr>
              <w:shd w:val="clear" w:color="auto" w:fill="FFFFFF"/>
              <w:rPr>
                <w:rFonts w:ascii="Times New Roman" w:hAnsi="Times New Roman"/>
                <w:sz w:val="24"/>
                <w:szCs w:val="24"/>
              </w:rPr>
            </w:pPr>
            <w:r w:rsidRPr="00791379">
              <w:rPr>
                <w:rFonts w:ascii="Times New Roman" w:hAnsi="Times New Roman"/>
                <w:b/>
                <w:bCs/>
                <w:sz w:val="24"/>
                <w:szCs w:val="24"/>
              </w:rPr>
              <w:t>Физическая культура в общекультурной подготовке</w:t>
            </w:r>
            <w:r w:rsidRPr="00791379">
              <w:rPr>
                <w:rFonts w:ascii="Times New Roman" w:hAnsi="Times New Roman"/>
                <w:bCs/>
                <w:sz w:val="24"/>
                <w:szCs w:val="24"/>
              </w:rPr>
              <w:t>.</w:t>
            </w:r>
          </w:p>
          <w:p w14:paraId="38C8B832" w14:textId="77777777" w:rsidR="00186B8B" w:rsidRPr="00791379" w:rsidRDefault="00186B8B" w:rsidP="005129FD">
            <w:pPr>
              <w:rPr>
                <w:rFonts w:ascii="Times New Roman" w:hAnsi="Times New Roman"/>
                <w:b/>
                <w:bCs/>
                <w:sz w:val="24"/>
                <w:szCs w:val="24"/>
              </w:rPr>
            </w:pPr>
          </w:p>
        </w:tc>
        <w:tc>
          <w:tcPr>
            <w:tcW w:w="2526" w:type="pct"/>
          </w:tcPr>
          <w:p w14:paraId="074F1EEC" w14:textId="77777777" w:rsidR="00186B8B" w:rsidRPr="00791379" w:rsidRDefault="00186B8B" w:rsidP="005129FD">
            <w:pPr>
              <w:rPr>
                <w:rFonts w:ascii="Times New Roman" w:hAnsi="Times New Roman"/>
                <w:b/>
                <w:bCs/>
                <w:sz w:val="24"/>
                <w:szCs w:val="24"/>
              </w:rPr>
            </w:pPr>
            <w:r w:rsidRPr="00791379">
              <w:rPr>
                <w:rFonts w:ascii="Times New Roman" w:hAnsi="Times New Roman"/>
                <w:b/>
                <w:bCs/>
                <w:sz w:val="24"/>
                <w:szCs w:val="24"/>
              </w:rPr>
              <w:t>Содержание учебного материала</w:t>
            </w:r>
          </w:p>
        </w:tc>
        <w:tc>
          <w:tcPr>
            <w:tcW w:w="904" w:type="pct"/>
            <w:vAlign w:val="center"/>
          </w:tcPr>
          <w:p w14:paraId="01620587" w14:textId="77777777" w:rsidR="00186B8B" w:rsidRPr="00791379" w:rsidRDefault="009C3738" w:rsidP="005129FD">
            <w:pPr>
              <w:suppressAutoHyphens/>
              <w:jc w:val="center"/>
              <w:rPr>
                <w:rFonts w:ascii="Times New Roman" w:hAnsi="Times New Roman"/>
                <w:b/>
                <w:sz w:val="24"/>
                <w:szCs w:val="24"/>
              </w:rPr>
            </w:pPr>
            <w:r>
              <w:rPr>
                <w:rFonts w:ascii="Times New Roman" w:hAnsi="Times New Roman"/>
                <w:b/>
                <w:sz w:val="24"/>
                <w:szCs w:val="24"/>
              </w:rPr>
              <w:t>2</w:t>
            </w:r>
            <w:r w:rsidR="00186B8B" w:rsidRPr="00791379">
              <w:rPr>
                <w:rFonts w:ascii="Times New Roman" w:hAnsi="Times New Roman"/>
                <w:b/>
                <w:sz w:val="24"/>
                <w:szCs w:val="24"/>
              </w:rPr>
              <w:t>/ 0</w:t>
            </w:r>
          </w:p>
        </w:tc>
        <w:tc>
          <w:tcPr>
            <w:tcW w:w="808" w:type="pct"/>
            <w:vMerge w:val="restart"/>
          </w:tcPr>
          <w:p w14:paraId="287AAB9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0515856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25AB21E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313FC76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76D1E35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6D0B812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6D66465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07A4CEEC"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58A2F572"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r>
      <w:tr w:rsidR="00186B8B" w:rsidRPr="00791379" w14:paraId="61E9FD98" w14:textId="77777777" w:rsidTr="005129FD">
        <w:trPr>
          <w:trHeight w:val="1045"/>
        </w:trPr>
        <w:tc>
          <w:tcPr>
            <w:tcW w:w="762" w:type="pct"/>
            <w:vMerge/>
          </w:tcPr>
          <w:p w14:paraId="19FB8B80" w14:textId="77777777" w:rsidR="00186B8B" w:rsidRPr="00791379" w:rsidRDefault="00186B8B" w:rsidP="005129FD">
            <w:pPr>
              <w:spacing w:after="0"/>
              <w:rPr>
                <w:rFonts w:ascii="Times New Roman" w:hAnsi="Times New Roman"/>
                <w:b/>
                <w:bCs/>
                <w:sz w:val="24"/>
                <w:szCs w:val="24"/>
              </w:rPr>
            </w:pPr>
          </w:p>
        </w:tc>
        <w:tc>
          <w:tcPr>
            <w:tcW w:w="2526" w:type="pct"/>
          </w:tcPr>
          <w:p w14:paraId="62237641"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1. Физическая культура личности, физическое развитие, физическое воспитание, физическая подготовка и подготовленность, самовоспитание. Сущность и ценности физической культуры.</w:t>
            </w:r>
            <w:r w:rsidRPr="00791379">
              <w:rPr>
                <w:rFonts w:ascii="Times New Roman" w:hAnsi="Times New Roman"/>
                <w:sz w:val="24"/>
                <w:szCs w:val="24"/>
              </w:rPr>
              <w:t xml:space="preserve"> Физическая культура и личность профессионала. </w:t>
            </w:r>
            <w:r w:rsidRPr="00791379">
              <w:rPr>
                <w:rFonts w:ascii="Times New Roman" w:hAnsi="Times New Roman"/>
                <w:bCs/>
                <w:sz w:val="24"/>
                <w:szCs w:val="24"/>
              </w:rPr>
              <w:t xml:space="preserve">Влияние занятий физическими упражнениями на достижение человеком жизненного успеха. Правила поведения, техника безопасности и предупреждение травматизма </w:t>
            </w:r>
            <w:r w:rsidRPr="00791379">
              <w:rPr>
                <w:rFonts w:ascii="Times New Roman" w:hAnsi="Times New Roman"/>
                <w:sz w:val="24"/>
                <w:szCs w:val="24"/>
              </w:rPr>
              <w:t>при занятиях физической культурой</w:t>
            </w:r>
            <w:r w:rsidRPr="00791379">
              <w:rPr>
                <w:rFonts w:ascii="Times New Roman" w:hAnsi="Times New Roman"/>
                <w:bCs/>
                <w:sz w:val="24"/>
                <w:szCs w:val="24"/>
              </w:rPr>
              <w:t>.</w:t>
            </w:r>
          </w:p>
          <w:p w14:paraId="057C83C4"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Cs/>
                <w:sz w:val="24"/>
                <w:szCs w:val="24"/>
              </w:rPr>
              <w:t xml:space="preserve">2. </w:t>
            </w:r>
            <w:r w:rsidRPr="00791379">
              <w:rPr>
                <w:rFonts w:ascii="Times New Roman" w:hAnsi="Times New Roman"/>
                <w:sz w:val="24"/>
                <w:szCs w:val="24"/>
              </w:rPr>
              <w:t>Здоровье человека, его ценность и значимость для профессионала. Содержательные характеристики составляющих здорового образа жизни.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tc>
        <w:tc>
          <w:tcPr>
            <w:tcW w:w="904" w:type="pct"/>
            <w:vAlign w:val="center"/>
          </w:tcPr>
          <w:p w14:paraId="14D7BC1D" w14:textId="77777777" w:rsidR="00186B8B" w:rsidRPr="00791379" w:rsidRDefault="009C3738" w:rsidP="005129FD">
            <w:pPr>
              <w:suppressAutoHyphens/>
              <w:jc w:val="center"/>
              <w:rPr>
                <w:rFonts w:ascii="Times New Roman" w:hAnsi="Times New Roman"/>
                <w:sz w:val="24"/>
                <w:szCs w:val="24"/>
              </w:rPr>
            </w:pPr>
            <w:r>
              <w:rPr>
                <w:rFonts w:ascii="Times New Roman" w:hAnsi="Times New Roman"/>
                <w:sz w:val="24"/>
                <w:szCs w:val="24"/>
              </w:rPr>
              <w:t>2</w:t>
            </w:r>
            <w:r w:rsidR="00186B8B" w:rsidRPr="00791379">
              <w:rPr>
                <w:rFonts w:ascii="Times New Roman" w:hAnsi="Times New Roman"/>
                <w:sz w:val="24"/>
                <w:szCs w:val="24"/>
              </w:rPr>
              <w:t xml:space="preserve"> / 0</w:t>
            </w:r>
          </w:p>
        </w:tc>
        <w:tc>
          <w:tcPr>
            <w:tcW w:w="808" w:type="pct"/>
            <w:vMerge/>
          </w:tcPr>
          <w:p w14:paraId="33586A12"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799A1D1E" w14:textId="77777777" w:rsidTr="005129FD">
        <w:trPr>
          <w:trHeight w:val="696"/>
        </w:trPr>
        <w:tc>
          <w:tcPr>
            <w:tcW w:w="762" w:type="pct"/>
            <w:vMerge/>
          </w:tcPr>
          <w:p w14:paraId="68B28DE1" w14:textId="77777777" w:rsidR="00186B8B" w:rsidRPr="00791379" w:rsidRDefault="00186B8B" w:rsidP="005129FD">
            <w:pPr>
              <w:rPr>
                <w:rFonts w:ascii="Times New Roman" w:hAnsi="Times New Roman"/>
                <w:b/>
                <w:bCs/>
                <w:sz w:val="24"/>
                <w:szCs w:val="24"/>
              </w:rPr>
            </w:pPr>
          </w:p>
        </w:tc>
        <w:tc>
          <w:tcPr>
            <w:tcW w:w="2526" w:type="pct"/>
          </w:tcPr>
          <w:p w14:paraId="24F9CC87"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1E281E14" w14:textId="77777777" w:rsidR="00186B8B" w:rsidRPr="00791379" w:rsidRDefault="00186B8B" w:rsidP="005129FD">
            <w:pPr>
              <w:rPr>
                <w:rFonts w:ascii="Times New Roman" w:hAnsi="Times New Roman"/>
                <w:b/>
                <w:bCs/>
                <w:sz w:val="24"/>
                <w:szCs w:val="24"/>
              </w:rPr>
            </w:pPr>
            <w:r w:rsidRPr="00791379">
              <w:rPr>
                <w:rStyle w:val="fontstyle01"/>
              </w:rPr>
              <w:t>Определяется при формировании рабочей программы</w:t>
            </w:r>
          </w:p>
        </w:tc>
        <w:tc>
          <w:tcPr>
            <w:tcW w:w="904" w:type="pct"/>
            <w:vAlign w:val="center"/>
          </w:tcPr>
          <w:p w14:paraId="0416A03D" w14:textId="77777777" w:rsidR="00186B8B" w:rsidRPr="00791379" w:rsidRDefault="00186B8B" w:rsidP="005129FD">
            <w:pPr>
              <w:suppressAutoHyphens/>
              <w:jc w:val="both"/>
              <w:rPr>
                <w:rFonts w:ascii="Times New Roman" w:hAnsi="Times New Roman"/>
                <w:b/>
                <w:bCs/>
                <w:sz w:val="24"/>
                <w:szCs w:val="24"/>
              </w:rPr>
            </w:pPr>
          </w:p>
        </w:tc>
        <w:tc>
          <w:tcPr>
            <w:tcW w:w="808" w:type="pct"/>
            <w:vMerge/>
          </w:tcPr>
          <w:p w14:paraId="730DF5C3" w14:textId="77777777" w:rsidR="00186B8B" w:rsidRPr="00791379" w:rsidRDefault="00186B8B" w:rsidP="005129FD">
            <w:pPr>
              <w:rPr>
                <w:rFonts w:ascii="Times New Roman" w:hAnsi="Times New Roman"/>
                <w:b/>
                <w:sz w:val="24"/>
                <w:szCs w:val="24"/>
              </w:rPr>
            </w:pPr>
          </w:p>
        </w:tc>
      </w:tr>
      <w:tr w:rsidR="00186B8B" w:rsidRPr="00791379" w14:paraId="47F92797" w14:textId="77777777" w:rsidTr="005129FD">
        <w:trPr>
          <w:trHeight w:val="374"/>
        </w:trPr>
        <w:tc>
          <w:tcPr>
            <w:tcW w:w="762" w:type="pct"/>
            <w:vMerge w:val="restart"/>
          </w:tcPr>
          <w:p w14:paraId="285BFBAA"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lastRenderedPageBreak/>
              <w:t>Тема 1.2.</w:t>
            </w:r>
          </w:p>
          <w:p w14:paraId="6BD274A8"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Физическая культура в профессиональной деятельности</w:t>
            </w:r>
          </w:p>
        </w:tc>
        <w:tc>
          <w:tcPr>
            <w:tcW w:w="2526" w:type="pct"/>
          </w:tcPr>
          <w:p w14:paraId="03D25150"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Содержание учебного материала</w:t>
            </w:r>
          </w:p>
        </w:tc>
        <w:tc>
          <w:tcPr>
            <w:tcW w:w="904" w:type="pct"/>
            <w:vAlign w:val="center"/>
          </w:tcPr>
          <w:p w14:paraId="36861C57" w14:textId="77777777" w:rsidR="00186B8B" w:rsidRPr="00791379" w:rsidRDefault="009C3738" w:rsidP="005129FD">
            <w:pPr>
              <w:jc w:val="center"/>
              <w:rPr>
                <w:rFonts w:ascii="Times New Roman" w:hAnsi="Times New Roman"/>
                <w:b/>
                <w:sz w:val="24"/>
                <w:szCs w:val="24"/>
              </w:rPr>
            </w:pPr>
            <w:r>
              <w:rPr>
                <w:rFonts w:ascii="Times New Roman" w:hAnsi="Times New Roman"/>
                <w:b/>
                <w:sz w:val="24"/>
                <w:szCs w:val="24"/>
              </w:rPr>
              <w:t>2</w:t>
            </w:r>
            <w:r w:rsidR="00186B8B" w:rsidRPr="00791379">
              <w:rPr>
                <w:rFonts w:ascii="Times New Roman" w:hAnsi="Times New Roman"/>
                <w:b/>
                <w:sz w:val="24"/>
                <w:szCs w:val="24"/>
              </w:rPr>
              <w:t xml:space="preserve"> / 2</w:t>
            </w:r>
          </w:p>
          <w:p w14:paraId="51FA0AE0" w14:textId="77777777" w:rsidR="00186B8B" w:rsidRPr="00791379" w:rsidRDefault="00186B8B" w:rsidP="005129FD">
            <w:pPr>
              <w:jc w:val="center"/>
              <w:rPr>
                <w:rFonts w:ascii="Times New Roman" w:hAnsi="Times New Roman"/>
                <w:b/>
                <w:bCs/>
                <w:sz w:val="24"/>
                <w:szCs w:val="24"/>
              </w:rPr>
            </w:pPr>
          </w:p>
        </w:tc>
        <w:tc>
          <w:tcPr>
            <w:tcW w:w="808" w:type="pct"/>
            <w:vMerge w:val="restart"/>
          </w:tcPr>
          <w:p w14:paraId="008001FB"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49D89C0D"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15E77C76"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6C9E82B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1809D47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4C28AA61"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4F1D1A36"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2A8374B1"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1020736F" w14:textId="77777777" w:rsidR="00186B8B" w:rsidRPr="00791379" w:rsidRDefault="00186B8B" w:rsidP="005129FD">
            <w:pPr>
              <w:rPr>
                <w:rFonts w:ascii="Times New Roman" w:hAnsi="Times New Roman"/>
                <w:b/>
                <w:sz w:val="24"/>
                <w:szCs w:val="24"/>
              </w:rPr>
            </w:pPr>
          </w:p>
        </w:tc>
      </w:tr>
      <w:tr w:rsidR="00186B8B" w:rsidRPr="00791379" w14:paraId="28BA7E82" w14:textId="77777777" w:rsidTr="005129FD">
        <w:trPr>
          <w:trHeight w:val="374"/>
        </w:trPr>
        <w:tc>
          <w:tcPr>
            <w:tcW w:w="762" w:type="pct"/>
            <w:vMerge/>
          </w:tcPr>
          <w:p w14:paraId="3C70A386" w14:textId="77777777" w:rsidR="00186B8B" w:rsidRPr="00791379" w:rsidRDefault="00186B8B" w:rsidP="005129FD">
            <w:pPr>
              <w:spacing w:after="0"/>
              <w:rPr>
                <w:rFonts w:ascii="Times New Roman" w:hAnsi="Times New Roman"/>
                <w:b/>
                <w:bCs/>
                <w:sz w:val="24"/>
                <w:szCs w:val="24"/>
              </w:rPr>
            </w:pPr>
          </w:p>
        </w:tc>
        <w:tc>
          <w:tcPr>
            <w:tcW w:w="2526" w:type="pct"/>
          </w:tcPr>
          <w:p w14:paraId="483E1316" w14:textId="77777777" w:rsidR="00186B8B" w:rsidRPr="00791379" w:rsidRDefault="00186B8B" w:rsidP="005129FD">
            <w:pPr>
              <w:spacing w:after="0"/>
              <w:rPr>
                <w:rFonts w:ascii="Times New Roman" w:hAnsi="Times New Roman"/>
                <w:sz w:val="24"/>
                <w:szCs w:val="24"/>
              </w:rPr>
            </w:pPr>
            <w:r w:rsidRPr="00791379">
              <w:rPr>
                <w:rFonts w:ascii="Times New Roman" w:hAnsi="Times New Roman"/>
                <w:sz w:val="24"/>
                <w:szCs w:val="24"/>
              </w:rPr>
              <w:t>1. Врачебный контроль и самоконтроль при занятиях физической культурой. Тестирование состояния здоровья, двигательных качеств, психофизиологических функций, к которым профессия предъявляет повышенные требования. Средства физической культуры в регулировании работоспособности.</w:t>
            </w:r>
          </w:p>
          <w:p w14:paraId="106F10CE" w14:textId="77777777" w:rsidR="00186B8B" w:rsidRPr="00AF344A" w:rsidRDefault="00186B8B" w:rsidP="005129FD">
            <w:pPr>
              <w:spacing w:after="0"/>
              <w:rPr>
                <w:rFonts w:ascii="Times New Roman" w:hAnsi="Times New Roman"/>
                <w:sz w:val="24"/>
                <w:szCs w:val="24"/>
              </w:rPr>
            </w:pPr>
            <w:r w:rsidRPr="00791379">
              <w:rPr>
                <w:rFonts w:ascii="Times New Roman" w:hAnsi="Times New Roman"/>
                <w:sz w:val="24"/>
                <w:szCs w:val="24"/>
              </w:rPr>
              <w:t>2. Личная и социально-экономическая необходимость специальной адаптивной и психофизической подготовки к труду. Психофизиологическая характеристика будущей производственной деятельности и учебного труда студентов. Критерии нервно-эмоционального, психического и психофизического утомления. Методы повышения эффективности производственного и учебного труда.</w:t>
            </w:r>
          </w:p>
        </w:tc>
        <w:tc>
          <w:tcPr>
            <w:tcW w:w="904" w:type="pct"/>
            <w:vAlign w:val="center"/>
          </w:tcPr>
          <w:p w14:paraId="0FE47233" w14:textId="77777777" w:rsidR="00186B8B" w:rsidRPr="00791379" w:rsidRDefault="009C3738" w:rsidP="005129FD">
            <w:pPr>
              <w:jc w:val="center"/>
              <w:rPr>
                <w:rFonts w:ascii="Times New Roman" w:hAnsi="Times New Roman"/>
                <w:sz w:val="24"/>
                <w:szCs w:val="24"/>
              </w:rPr>
            </w:pPr>
            <w:r>
              <w:rPr>
                <w:rFonts w:ascii="Times New Roman" w:hAnsi="Times New Roman"/>
                <w:sz w:val="24"/>
                <w:szCs w:val="24"/>
              </w:rPr>
              <w:t>2</w:t>
            </w:r>
            <w:r w:rsidR="00186B8B" w:rsidRPr="00791379">
              <w:rPr>
                <w:rFonts w:ascii="Times New Roman" w:hAnsi="Times New Roman"/>
                <w:sz w:val="24"/>
                <w:szCs w:val="24"/>
              </w:rPr>
              <w:t xml:space="preserve"> / 0</w:t>
            </w:r>
          </w:p>
        </w:tc>
        <w:tc>
          <w:tcPr>
            <w:tcW w:w="808" w:type="pct"/>
            <w:vMerge/>
          </w:tcPr>
          <w:p w14:paraId="49FDCD51"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06EB39A9" w14:textId="77777777" w:rsidTr="005129FD">
        <w:trPr>
          <w:trHeight w:val="20"/>
        </w:trPr>
        <w:tc>
          <w:tcPr>
            <w:tcW w:w="762" w:type="pct"/>
            <w:vMerge/>
          </w:tcPr>
          <w:p w14:paraId="15941227" w14:textId="77777777" w:rsidR="00186B8B" w:rsidRPr="00791379" w:rsidRDefault="00186B8B" w:rsidP="005129FD">
            <w:pPr>
              <w:rPr>
                <w:rFonts w:ascii="Times New Roman" w:hAnsi="Times New Roman"/>
                <w:b/>
                <w:bCs/>
                <w:sz w:val="24"/>
                <w:szCs w:val="24"/>
              </w:rPr>
            </w:pPr>
          </w:p>
        </w:tc>
        <w:tc>
          <w:tcPr>
            <w:tcW w:w="2526" w:type="pct"/>
          </w:tcPr>
          <w:p w14:paraId="6C891C3C"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630D213B" w14:textId="77777777" w:rsidR="00186B8B" w:rsidRPr="00791379" w:rsidRDefault="00186B8B" w:rsidP="005129FD">
            <w:pPr>
              <w:rPr>
                <w:rFonts w:ascii="Times New Roman" w:hAnsi="Times New Roman"/>
                <w:b/>
                <w:bCs/>
                <w:sz w:val="24"/>
                <w:szCs w:val="24"/>
              </w:rPr>
            </w:pPr>
            <w:r w:rsidRPr="00791379">
              <w:rPr>
                <w:rStyle w:val="fontstyle01"/>
              </w:rPr>
              <w:t>Определяется при формировании рабочей программы</w:t>
            </w:r>
          </w:p>
        </w:tc>
        <w:tc>
          <w:tcPr>
            <w:tcW w:w="904" w:type="pct"/>
            <w:vAlign w:val="center"/>
          </w:tcPr>
          <w:p w14:paraId="09C0C2F5" w14:textId="77777777" w:rsidR="00186B8B" w:rsidRPr="00791379" w:rsidRDefault="00186B8B" w:rsidP="005129FD">
            <w:pPr>
              <w:rPr>
                <w:rFonts w:ascii="Times New Roman" w:hAnsi="Times New Roman"/>
                <w:b/>
                <w:bCs/>
                <w:sz w:val="24"/>
                <w:szCs w:val="24"/>
              </w:rPr>
            </w:pPr>
          </w:p>
        </w:tc>
        <w:tc>
          <w:tcPr>
            <w:tcW w:w="808" w:type="pct"/>
            <w:vMerge/>
          </w:tcPr>
          <w:p w14:paraId="4303E168" w14:textId="77777777" w:rsidR="00186B8B" w:rsidRPr="00791379" w:rsidRDefault="00186B8B" w:rsidP="005129FD">
            <w:pPr>
              <w:rPr>
                <w:rFonts w:ascii="Times New Roman" w:hAnsi="Times New Roman"/>
                <w:b/>
                <w:bCs/>
                <w:sz w:val="24"/>
                <w:szCs w:val="24"/>
              </w:rPr>
            </w:pPr>
          </w:p>
        </w:tc>
      </w:tr>
      <w:tr w:rsidR="00186B8B" w:rsidRPr="00791379" w14:paraId="31FA17B6" w14:textId="77777777" w:rsidTr="005129FD">
        <w:trPr>
          <w:trHeight w:val="452"/>
        </w:trPr>
        <w:tc>
          <w:tcPr>
            <w:tcW w:w="3288" w:type="pct"/>
            <w:gridSpan w:val="2"/>
          </w:tcPr>
          <w:p w14:paraId="090FCAEF" w14:textId="77777777" w:rsidR="00186B8B" w:rsidRPr="00791379" w:rsidRDefault="00186B8B" w:rsidP="005129FD">
            <w:pPr>
              <w:widowControl w:val="0"/>
              <w:autoSpaceDE w:val="0"/>
              <w:autoSpaceDN w:val="0"/>
              <w:adjustRightInd w:val="0"/>
              <w:jc w:val="both"/>
              <w:rPr>
                <w:rFonts w:ascii="Times New Roman" w:hAnsi="Times New Roman"/>
                <w:b/>
                <w:bCs/>
                <w:sz w:val="24"/>
                <w:szCs w:val="24"/>
              </w:rPr>
            </w:pPr>
            <w:r w:rsidRPr="00791379">
              <w:rPr>
                <w:rStyle w:val="fontstyle01"/>
                <w:b/>
              </w:rPr>
              <w:t>Раздел 2.  Практическая часть</w:t>
            </w:r>
          </w:p>
        </w:tc>
        <w:tc>
          <w:tcPr>
            <w:tcW w:w="904" w:type="pct"/>
            <w:vAlign w:val="center"/>
          </w:tcPr>
          <w:p w14:paraId="3DE8F1B1" w14:textId="77777777" w:rsidR="00186B8B" w:rsidRPr="00791379" w:rsidRDefault="00186B8B" w:rsidP="005129FD">
            <w:pPr>
              <w:rPr>
                <w:rFonts w:ascii="Times New Roman" w:hAnsi="Times New Roman"/>
                <w:b/>
                <w:bCs/>
                <w:sz w:val="24"/>
                <w:szCs w:val="24"/>
              </w:rPr>
            </w:pPr>
          </w:p>
        </w:tc>
        <w:tc>
          <w:tcPr>
            <w:tcW w:w="808" w:type="pct"/>
          </w:tcPr>
          <w:p w14:paraId="2C8CD5FD" w14:textId="77777777" w:rsidR="00186B8B" w:rsidRPr="00791379" w:rsidRDefault="00186B8B" w:rsidP="005129FD">
            <w:pPr>
              <w:rPr>
                <w:rFonts w:ascii="Times New Roman" w:hAnsi="Times New Roman"/>
                <w:b/>
                <w:bCs/>
                <w:sz w:val="24"/>
                <w:szCs w:val="24"/>
              </w:rPr>
            </w:pPr>
          </w:p>
        </w:tc>
      </w:tr>
      <w:tr w:rsidR="00186B8B" w:rsidRPr="00791379" w14:paraId="7BCCAECD" w14:textId="77777777" w:rsidTr="005129FD">
        <w:trPr>
          <w:trHeight w:val="505"/>
        </w:trPr>
        <w:tc>
          <w:tcPr>
            <w:tcW w:w="762" w:type="pct"/>
            <w:vMerge w:val="restart"/>
          </w:tcPr>
          <w:p w14:paraId="626C81EC" w14:textId="77777777" w:rsidR="00186B8B" w:rsidRDefault="00186B8B" w:rsidP="005129FD">
            <w:pPr>
              <w:spacing w:after="0"/>
              <w:rPr>
                <w:rFonts w:ascii="Times New Roman" w:hAnsi="Times New Roman"/>
                <w:b/>
                <w:bCs/>
                <w:sz w:val="24"/>
                <w:szCs w:val="24"/>
              </w:rPr>
            </w:pPr>
            <w:r w:rsidRPr="00791379">
              <w:rPr>
                <w:rFonts w:ascii="Times New Roman" w:hAnsi="Times New Roman"/>
                <w:b/>
                <w:bCs/>
                <w:sz w:val="24"/>
                <w:szCs w:val="24"/>
              </w:rPr>
              <w:t xml:space="preserve">Тема 2.1.  </w:t>
            </w:r>
          </w:p>
          <w:p w14:paraId="77C12EA5" w14:textId="77777777" w:rsidR="00186B8B" w:rsidRPr="00791379" w:rsidRDefault="00186B8B" w:rsidP="005129FD">
            <w:pPr>
              <w:spacing w:after="0"/>
              <w:rPr>
                <w:rFonts w:ascii="Times New Roman" w:hAnsi="Times New Roman"/>
                <w:b/>
                <w:sz w:val="24"/>
                <w:szCs w:val="24"/>
              </w:rPr>
            </w:pPr>
            <w:r w:rsidRPr="00791379">
              <w:rPr>
                <w:rStyle w:val="fontstyle01"/>
                <w:b/>
              </w:rPr>
              <w:t>Легкая атлетика</w:t>
            </w:r>
          </w:p>
          <w:p w14:paraId="49277012" w14:textId="77777777" w:rsidR="00186B8B" w:rsidRPr="00791379" w:rsidRDefault="00186B8B" w:rsidP="005129FD">
            <w:pPr>
              <w:rPr>
                <w:rFonts w:ascii="Times New Roman" w:hAnsi="Times New Roman"/>
                <w:b/>
                <w:bCs/>
                <w:sz w:val="24"/>
                <w:szCs w:val="24"/>
              </w:rPr>
            </w:pPr>
          </w:p>
        </w:tc>
        <w:tc>
          <w:tcPr>
            <w:tcW w:w="2526" w:type="pct"/>
          </w:tcPr>
          <w:p w14:paraId="09032D65"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Содержание учебного материала</w:t>
            </w:r>
          </w:p>
        </w:tc>
        <w:tc>
          <w:tcPr>
            <w:tcW w:w="904" w:type="pct"/>
            <w:vAlign w:val="center"/>
          </w:tcPr>
          <w:p w14:paraId="59F140C6"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0</w:t>
            </w:r>
          </w:p>
        </w:tc>
        <w:tc>
          <w:tcPr>
            <w:tcW w:w="808" w:type="pct"/>
            <w:vMerge w:val="restart"/>
          </w:tcPr>
          <w:p w14:paraId="174ED7E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46BD88F1"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703B5F16"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30BBD18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30619EFA"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2C1CB77C"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64B7E1A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7D58495C"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3F034722" w14:textId="77777777" w:rsidR="00186B8B" w:rsidRPr="00791379" w:rsidRDefault="00186B8B" w:rsidP="005129FD">
            <w:pPr>
              <w:rPr>
                <w:rFonts w:ascii="Times New Roman" w:hAnsi="Times New Roman"/>
                <w:b/>
                <w:bCs/>
                <w:sz w:val="24"/>
                <w:szCs w:val="24"/>
              </w:rPr>
            </w:pPr>
          </w:p>
        </w:tc>
      </w:tr>
      <w:tr w:rsidR="00186B8B" w:rsidRPr="00791379" w14:paraId="0551F3C8" w14:textId="77777777" w:rsidTr="005129FD">
        <w:trPr>
          <w:trHeight w:val="351"/>
        </w:trPr>
        <w:tc>
          <w:tcPr>
            <w:tcW w:w="762" w:type="pct"/>
            <w:vMerge/>
          </w:tcPr>
          <w:p w14:paraId="765AEB4D" w14:textId="77777777" w:rsidR="00186B8B" w:rsidRPr="00791379" w:rsidRDefault="00186B8B" w:rsidP="005129FD">
            <w:pPr>
              <w:rPr>
                <w:rFonts w:ascii="Times New Roman" w:hAnsi="Times New Roman"/>
                <w:b/>
                <w:bCs/>
                <w:sz w:val="24"/>
                <w:szCs w:val="24"/>
              </w:rPr>
            </w:pPr>
          </w:p>
        </w:tc>
        <w:tc>
          <w:tcPr>
            <w:tcW w:w="2526" w:type="pct"/>
          </w:tcPr>
          <w:p w14:paraId="1901DA7E" w14:textId="77777777" w:rsidR="00186B8B" w:rsidRPr="00791379" w:rsidRDefault="00186B8B" w:rsidP="005129FD">
            <w:pPr>
              <w:spacing w:after="0" w:line="240" w:lineRule="auto"/>
              <w:rPr>
                <w:rFonts w:ascii="Times New Roman" w:hAnsi="Times New Roman"/>
                <w:b/>
                <w:bCs/>
                <w:sz w:val="24"/>
                <w:szCs w:val="24"/>
              </w:rPr>
            </w:pPr>
            <w:r w:rsidRPr="00791379">
              <w:rPr>
                <w:rFonts w:ascii="Times New Roman" w:hAnsi="Times New Roman"/>
                <w:sz w:val="24"/>
                <w:szCs w:val="24"/>
              </w:rPr>
              <w:t xml:space="preserve">Техника безопасности при занятиях легкой атлетикой. Прикладное значение легкоатлетических упражнений. </w:t>
            </w:r>
            <w:r w:rsidRPr="00791379">
              <w:rPr>
                <w:rFonts w:ascii="Times New Roman" w:hAnsi="Times New Roman"/>
                <w:bCs/>
                <w:sz w:val="24"/>
                <w:szCs w:val="24"/>
              </w:rPr>
              <w:t>Спринтерский, эстафетный, длительный бег, прыжки в длину и высоту с разбега, метания в цель и на дальность.</w:t>
            </w:r>
          </w:p>
        </w:tc>
        <w:tc>
          <w:tcPr>
            <w:tcW w:w="904" w:type="pct"/>
            <w:vAlign w:val="center"/>
          </w:tcPr>
          <w:p w14:paraId="7727CE70" w14:textId="77777777" w:rsidR="00186B8B" w:rsidRPr="00791379" w:rsidRDefault="00186B8B" w:rsidP="005129FD">
            <w:pPr>
              <w:jc w:val="center"/>
              <w:rPr>
                <w:rFonts w:ascii="Times New Roman" w:hAnsi="Times New Roman"/>
                <w:bCs/>
                <w:sz w:val="24"/>
                <w:szCs w:val="24"/>
              </w:rPr>
            </w:pPr>
          </w:p>
        </w:tc>
        <w:tc>
          <w:tcPr>
            <w:tcW w:w="808" w:type="pct"/>
            <w:vMerge/>
          </w:tcPr>
          <w:p w14:paraId="4D27A782"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7D5DA415" w14:textId="77777777" w:rsidTr="005129FD">
        <w:trPr>
          <w:trHeight w:val="20"/>
        </w:trPr>
        <w:tc>
          <w:tcPr>
            <w:tcW w:w="762" w:type="pct"/>
            <w:vMerge/>
          </w:tcPr>
          <w:p w14:paraId="3401F30F" w14:textId="77777777" w:rsidR="00186B8B" w:rsidRPr="00791379" w:rsidRDefault="00186B8B" w:rsidP="005129FD">
            <w:pPr>
              <w:rPr>
                <w:rFonts w:ascii="Times New Roman" w:hAnsi="Times New Roman"/>
                <w:b/>
                <w:bCs/>
                <w:sz w:val="24"/>
                <w:szCs w:val="24"/>
              </w:rPr>
            </w:pPr>
          </w:p>
        </w:tc>
        <w:tc>
          <w:tcPr>
            <w:tcW w:w="2526" w:type="pct"/>
          </w:tcPr>
          <w:p w14:paraId="49D65127" w14:textId="77777777" w:rsidR="00186B8B" w:rsidRPr="00791379" w:rsidRDefault="00186B8B" w:rsidP="005129FD">
            <w:pPr>
              <w:rPr>
                <w:rFonts w:ascii="Times New Roman" w:hAnsi="Times New Roman"/>
                <w:b/>
                <w:bCs/>
                <w:sz w:val="24"/>
                <w:szCs w:val="24"/>
              </w:rPr>
            </w:pPr>
            <w:r w:rsidRPr="00791379">
              <w:rPr>
                <w:rFonts w:ascii="Times New Roman" w:hAnsi="Times New Roman"/>
                <w:b/>
                <w:bCs/>
                <w:sz w:val="24"/>
                <w:szCs w:val="24"/>
              </w:rPr>
              <w:t>В том числе практических занятий</w:t>
            </w:r>
          </w:p>
        </w:tc>
        <w:tc>
          <w:tcPr>
            <w:tcW w:w="904" w:type="pct"/>
            <w:vAlign w:val="center"/>
          </w:tcPr>
          <w:p w14:paraId="3DF422AE"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0</w:t>
            </w:r>
          </w:p>
        </w:tc>
        <w:tc>
          <w:tcPr>
            <w:tcW w:w="808" w:type="pct"/>
            <w:vMerge/>
          </w:tcPr>
          <w:p w14:paraId="59E33B0F" w14:textId="77777777" w:rsidR="00186B8B" w:rsidRPr="00791379" w:rsidRDefault="00186B8B" w:rsidP="005129FD">
            <w:pPr>
              <w:rPr>
                <w:rFonts w:ascii="Times New Roman" w:hAnsi="Times New Roman"/>
                <w:b/>
                <w:bCs/>
                <w:sz w:val="24"/>
                <w:szCs w:val="24"/>
              </w:rPr>
            </w:pPr>
          </w:p>
        </w:tc>
      </w:tr>
      <w:tr w:rsidR="00186B8B" w:rsidRPr="00791379" w14:paraId="202A7D69" w14:textId="77777777" w:rsidTr="005129FD">
        <w:trPr>
          <w:trHeight w:val="20"/>
        </w:trPr>
        <w:tc>
          <w:tcPr>
            <w:tcW w:w="762" w:type="pct"/>
            <w:vMerge/>
          </w:tcPr>
          <w:p w14:paraId="0C6CC094" w14:textId="77777777" w:rsidR="00186B8B" w:rsidRPr="00791379" w:rsidRDefault="00186B8B" w:rsidP="005129FD">
            <w:pPr>
              <w:rPr>
                <w:rFonts w:ascii="Times New Roman" w:hAnsi="Times New Roman"/>
                <w:b/>
                <w:bCs/>
                <w:sz w:val="24"/>
                <w:szCs w:val="24"/>
              </w:rPr>
            </w:pPr>
          </w:p>
        </w:tc>
        <w:tc>
          <w:tcPr>
            <w:tcW w:w="2526" w:type="pct"/>
          </w:tcPr>
          <w:p w14:paraId="4324A67D" w14:textId="77777777" w:rsidR="00186B8B" w:rsidRPr="00791379" w:rsidRDefault="00186B8B" w:rsidP="005129FD">
            <w:pPr>
              <w:spacing w:after="0" w:line="240" w:lineRule="auto"/>
              <w:jc w:val="both"/>
              <w:rPr>
                <w:rFonts w:ascii="Times New Roman" w:hAnsi="Times New Roman"/>
                <w:sz w:val="24"/>
                <w:szCs w:val="24"/>
              </w:rPr>
            </w:pPr>
            <w:r w:rsidRPr="00791379">
              <w:rPr>
                <w:rFonts w:ascii="Times New Roman" w:hAnsi="Times New Roman"/>
                <w:sz w:val="24"/>
                <w:szCs w:val="24"/>
              </w:rPr>
              <w:t xml:space="preserve">1. Практические занятия 1. Техника бега: высокий и низкий старт, стартовый разбег, бег по дистанции, финиширование. Спринтерский бег: бег на результат 100м. Эстафетный бег: 4х100м,4х400м. </w:t>
            </w:r>
          </w:p>
          <w:p w14:paraId="7013D024" w14:textId="77777777" w:rsidR="00186B8B" w:rsidRPr="00791379" w:rsidRDefault="00186B8B" w:rsidP="005129FD">
            <w:pPr>
              <w:spacing w:after="0" w:line="240" w:lineRule="auto"/>
              <w:jc w:val="both"/>
              <w:rPr>
                <w:rFonts w:ascii="Times New Roman" w:hAnsi="Times New Roman"/>
                <w:sz w:val="24"/>
                <w:szCs w:val="24"/>
              </w:rPr>
            </w:pPr>
            <w:r w:rsidRPr="00791379">
              <w:rPr>
                <w:rFonts w:ascii="Times New Roman" w:hAnsi="Times New Roman"/>
                <w:sz w:val="24"/>
                <w:szCs w:val="24"/>
              </w:rPr>
              <w:t xml:space="preserve">2. Практическое занятие 2. Техника длительного бега: бег 3000 м. </w:t>
            </w:r>
          </w:p>
          <w:p w14:paraId="4324E0E6" w14:textId="77777777" w:rsidR="00186B8B" w:rsidRPr="00791379" w:rsidRDefault="00186B8B" w:rsidP="005129FD">
            <w:pPr>
              <w:spacing w:after="0" w:line="240" w:lineRule="auto"/>
              <w:jc w:val="both"/>
              <w:rPr>
                <w:rFonts w:ascii="Times New Roman" w:hAnsi="Times New Roman"/>
                <w:sz w:val="24"/>
                <w:szCs w:val="24"/>
              </w:rPr>
            </w:pPr>
            <w:r w:rsidRPr="00791379">
              <w:rPr>
                <w:rFonts w:ascii="Times New Roman" w:hAnsi="Times New Roman"/>
                <w:sz w:val="24"/>
                <w:szCs w:val="24"/>
              </w:rPr>
              <w:lastRenderedPageBreak/>
              <w:t>3. Практическое занятие 3. Прыжки: в высоту способом «перешагивание», «ножницы»; в длину с разбега способом «согнув ноги». Метания: в цель и на дальность различных снарядов из разных исходных положений.</w:t>
            </w:r>
          </w:p>
          <w:p w14:paraId="78D4C014" w14:textId="77777777" w:rsidR="00186B8B" w:rsidRPr="00791379" w:rsidRDefault="00186B8B" w:rsidP="005129FD">
            <w:pPr>
              <w:spacing w:after="0" w:line="240" w:lineRule="auto"/>
              <w:jc w:val="both"/>
              <w:rPr>
                <w:rFonts w:ascii="Times New Roman" w:hAnsi="Times New Roman"/>
                <w:sz w:val="24"/>
                <w:szCs w:val="24"/>
              </w:rPr>
            </w:pPr>
            <w:r w:rsidRPr="00791379">
              <w:rPr>
                <w:rFonts w:ascii="Times New Roman" w:hAnsi="Times New Roman"/>
                <w:sz w:val="24"/>
                <w:szCs w:val="24"/>
              </w:rPr>
              <w:t xml:space="preserve">4. Практическое занятие 4.  Ходьба и бег с переноской груза. </w:t>
            </w:r>
          </w:p>
          <w:p w14:paraId="14D9A805" w14:textId="77777777" w:rsidR="00186B8B" w:rsidRPr="00791379" w:rsidRDefault="00186B8B" w:rsidP="005129FD">
            <w:pPr>
              <w:spacing w:after="0" w:line="240" w:lineRule="auto"/>
              <w:jc w:val="both"/>
              <w:rPr>
                <w:rFonts w:ascii="Times New Roman" w:hAnsi="Times New Roman"/>
                <w:b/>
                <w:bCs/>
                <w:sz w:val="24"/>
                <w:szCs w:val="24"/>
              </w:rPr>
            </w:pPr>
            <w:r w:rsidRPr="00791379">
              <w:rPr>
                <w:rFonts w:ascii="Times New Roman" w:hAnsi="Times New Roman"/>
                <w:sz w:val="24"/>
                <w:szCs w:val="24"/>
              </w:rPr>
              <w:t>5. Практическое занятие 5. Развитие кондиционных (выносливости, скоростно-силовых, скоростных) и координационных способностей (ориентирование в пространстве, ритм, способность к согласованию движений и реакции, точность дифференцирования основных параметров движений) средствами легкоатлетических упражнений.</w:t>
            </w:r>
          </w:p>
        </w:tc>
        <w:tc>
          <w:tcPr>
            <w:tcW w:w="904" w:type="pct"/>
            <w:vAlign w:val="center"/>
          </w:tcPr>
          <w:p w14:paraId="7D0F78E4" w14:textId="77777777" w:rsidR="00186B8B" w:rsidRPr="00791379" w:rsidRDefault="00186B8B" w:rsidP="005129FD">
            <w:pPr>
              <w:jc w:val="center"/>
              <w:rPr>
                <w:rFonts w:ascii="Times New Roman" w:hAnsi="Times New Roman"/>
                <w:bCs/>
                <w:sz w:val="24"/>
                <w:szCs w:val="24"/>
              </w:rPr>
            </w:pPr>
            <w:r w:rsidRPr="00791379">
              <w:rPr>
                <w:rFonts w:ascii="Times New Roman" w:hAnsi="Times New Roman"/>
                <w:bCs/>
                <w:sz w:val="24"/>
                <w:szCs w:val="24"/>
              </w:rPr>
              <w:lastRenderedPageBreak/>
              <w:t>10 / 0</w:t>
            </w:r>
          </w:p>
        </w:tc>
        <w:tc>
          <w:tcPr>
            <w:tcW w:w="808" w:type="pct"/>
            <w:vMerge/>
          </w:tcPr>
          <w:p w14:paraId="559DC20E" w14:textId="77777777" w:rsidR="00186B8B" w:rsidRPr="00791379" w:rsidRDefault="00186B8B" w:rsidP="005129FD">
            <w:pPr>
              <w:rPr>
                <w:rFonts w:ascii="Times New Roman" w:hAnsi="Times New Roman"/>
                <w:b/>
                <w:bCs/>
                <w:sz w:val="24"/>
                <w:szCs w:val="24"/>
              </w:rPr>
            </w:pPr>
          </w:p>
        </w:tc>
      </w:tr>
      <w:tr w:rsidR="00186B8B" w:rsidRPr="00791379" w14:paraId="016E5D86" w14:textId="77777777" w:rsidTr="005129FD">
        <w:trPr>
          <w:trHeight w:val="20"/>
        </w:trPr>
        <w:tc>
          <w:tcPr>
            <w:tcW w:w="762" w:type="pct"/>
            <w:vMerge/>
          </w:tcPr>
          <w:p w14:paraId="1919F552" w14:textId="77777777" w:rsidR="00186B8B" w:rsidRPr="00791379" w:rsidRDefault="00186B8B" w:rsidP="005129FD">
            <w:pPr>
              <w:rPr>
                <w:rFonts w:ascii="Times New Roman" w:hAnsi="Times New Roman"/>
                <w:b/>
                <w:bCs/>
                <w:sz w:val="24"/>
                <w:szCs w:val="24"/>
              </w:rPr>
            </w:pPr>
          </w:p>
        </w:tc>
        <w:tc>
          <w:tcPr>
            <w:tcW w:w="2526" w:type="pct"/>
          </w:tcPr>
          <w:p w14:paraId="13E50BE8"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550670D6" w14:textId="77777777" w:rsidR="00186B8B" w:rsidRPr="00791379" w:rsidRDefault="00186B8B" w:rsidP="005129FD">
            <w:pPr>
              <w:rPr>
                <w:rFonts w:ascii="Times New Roman" w:hAnsi="Times New Roman"/>
                <w:b/>
                <w:bCs/>
                <w:sz w:val="24"/>
                <w:szCs w:val="24"/>
              </w:rPr>
            </w:pPr>
            <w:r w:rsidRPr="00791379">
              <w:rPr>
                <w:rStyle w:val="fontstyle01"/>
              </w:rPr>
              <w:t>Определяется при формировании рабочей программы</w:t>
            </w:r>
          </w:p>
        </w:tc>
        <w:tc>
          <w:tcPr>
            <w:tcW w:w="904" w:type="pct"/>
            <w:vAlign w:val="center"/>
          </w:tcPr>
          <w:p w14:paraId="7323AC5D" w14:textId="77777777" w:rsidR="00186B8B" w:rsidRPr="00791379" w:rsidRDefault="00186B8B" w:rsidP="005129FD">
            <w:pPr>
              <w:jc w:val="center"/>
              <w:rPr>
                <w:rFonts w:ascii="Times New Roman" w:hAnsi="Times New Roman"/>
                <w:b/>
                <w:bCs/>
                <w:sz w:val="24"/>
                <w:szCs w:val="24"/>
              </w:rPr>
            </w:pPr>
          </w:p>
        </w:tc>
        <w:tc>
          <w:tcPr>
            <w:tcW w:w="808" w:type="pct"/>
            <w:vMerge/>
          </w:tcPr>
          <w:p w14:paraId="3A9857D5" w14:textId="77777777" w:rsidR="00186B8B" w:rsidRPr="00791379" w:rsidRDefault="00186B8B" w:rsidP="005129FD">
            <w:pPr>
              <w:rPr>
                <w:rFonts w:ascii="Times New Roman" w:hAnsi="Times New Roman"/>
                <w:b/>
                <w:bCs/>
                <w:sz w:val="24"/>
                <w:szCs w:val="24"/>
              </w:rPr>
            </w:pPr>
          </w:p>
        </w:tc>
      </w:tr>
      <w:tr w:rsidR="00186B8B" w:rsidRPr="00791379" w14:paraId="28CC4410" w14:textId="77777777" w:rsidTr="005129FD">
        <w:trPr>
          <w:trHeight w:val="20"/>
        </w:trPr>
        <w:tc>
          <w:tcPr>
            <w:tcW w:w="762" w:type="pct"/>
            <w:vMerge w:val="restart"/>
          </w:tcPr>
          <w:p w14:paraId="02069AAD" w14:textId="77777777" w:rsidR="00186B8B" w:rsidRDefault="00186B8B" w:rsidP="005129FD">
            <w:pPr>
              <w:spacing w:after="0"/>
              <w:rPr>
                <w:rFonts w:ascii="Times New Roman" w:hAnsi="Times New Roman"/>
                <w:b/>
                <w:bCs/>
                <w:sz w:val="24"/>
                <w:szCs w:val="24"/>
              </w:rPr>
            </w:pPr>
            <w:r w:rsidRPr="00791379">
              <w:rPr>
                <w:rFonts w:ascii="Times New Roman" w:hAnsi="Times New Roman"/>
                <w:b/>
                <w:bCs/>
                <w:sz w:val="24"/>
                <w:szCs w:val="24"/>
              </w:rPr>
              <w:t xml:space="preserve">Тема 2.2.   </w:t>
            </w:r>
          </w:p>
          <w:p w14:paraId="52688CC7" w14:textId="77777777" w:rsidR="00186B8B" w:rsidRPr="00791379" w:rsidRDefault="00186B8B" w:rsidP="005129FD">
            <w:pPr>
              <w:spacing w:after="0"/>
              <w:rPr>
                <w:rFonts w:ascii="Times New Roman" w:hAnsi="Times New Roman"/>
                <w:b/>
                <w:sz w:val="24"/>
                <w:szCs w:val="24"/>
              </w:rPr>
            </w:pPr>
            <w:r w:rsidRPr="00791379">
              <w:rPr>
                <w:rFonts w:ascii="Times New Roman" w:hAnsi="Times New Roman"/>
                <w:b/>
                <w:sz w:val="24"/>
                <w:szCs w:val="24"/>
              </w:rPr>
              <w:t>Спортивные игры</w:t>
            </w:r>
          </w:p>
          <w:p w14:paraId="0FEDA0E6" w14:textId="77777777" w:rsidR="00186B8B" w:rsidRPr="00791379" w:rsidRDefault="00186B8B" w:rsidP="005129FD">
            <w:pPr>
              <w:rPr>
                <w:rFonts w:ascii="Times New Roman" w:hAnsi="Times New Roman"/>
                <w:b/>
                <w:bCs/>
                <w:sz w:val="24"/>
                <w:szCs w:val="24"/>
              </w:rPr>
            </w:pPr>
          </w:p>
        </w:tc>
        <w:tc>
          <w:tcPr>
            <w:tcW w:w="2526" w:type="pct"/>
          </w:tcPr>
          <w:p w14:paraId="2A424051"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
                <w:bCs/>
                <w:sz w:val="24"/>
                <w:szCs w:val="24"/>
              </w:rPr>
              <w:t>Содержание учебного материала</w:t>
            </w:r>
          </w:p>
        </w:tc>
        <w:tc>
          <w:tcPr>
            <w:tcW w:w="904" w:type="pct"/>
            <w:vAlign w:val="center"/>
          </w:tcPr>
          <w:p w14:paraId="4AAA3612" w14:textId="77777777" w:rsidR="00186B8B" w:rsidRPr="00791379" w:rsidRDefault="009C3738" w:rsidP="005129FD">
            <w:pPr>
              <w:jc w:val="center"/>
              <w:rPr>
                <w:rFonts w:ascii="Times New Roman" w:hAnsi="Times New Roman"/>
                <w:b/>
                <w:bCs/>
                <w:sz w:val="24"/>
                <w:szCs w:val="24"/>
              </w:rPr>
            </w:pPr>
            <w:r>
              <w:rPr>
                <w:rFonts w:ascii="Times New Roman" w:hAnsi="Times New Roman"/>
                <w:b/>
                <w:bCs/>
                <w:sz w:val="24"/>
                <w:szCs w:val="24"/>
              </w:rPr>
              <w:t>16</w:t>
            </w:r>
            <w:r w:rsidR="00186B8B" w:rsidRPr="00791379">
              <w:rPr>
                <w:rFonts w:ascii="Times New Roman" w:hAnsi="Times New Roman"/>
                <w:b/>
                <w:bCs/>
                <w:sz w:val="24"/>
                <w:szCs w:val="24"/>
              </w:rPr>
              <w:t xml:space="preserve"> / 0</w:t>
            </w:r>
          </w:p>
        </w:tc>
        <w:tc>
          <w:tcPr>
            <w:tcW w:w="808" w:type="pct"/>
            <w:vMerge w:val="restart"/>
          </w:tcPr>
          <w:p w14:paraId="7EE937C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540E25C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3DCB7A8A"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4228CBA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3219EFD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2812854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698F2EBC"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3500C281"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7932B164" w14:textId="77777777" w:rsidR="00186B8B" w:rsidRPr="00791379" w:rsidRDefault="00186B8B" w:rsidP="005129FD">
            <w:pPr>
              <w:rPr>
                <w:rFonts w:ascii="Times New Roman" w:hAnsi="Times New Roman"/>
                <w:b/>
                <w:bCs/>
                <w:sz w:val="24"/>
                <w:szCs w:val="24"/>
              </w:rPr>
            </w:pPr>
          </w:p>
        </w:tc>
      </w:tr>
      <w:tr w:rsidR="00186B8B" w:rsidRPr="00791379" w14:paraId="1304827B" w14:textId="77777777" w:rsidTr="005129FD">
        <w:trPr>
          <w:trHeight w:val="20"/>
        </w:trPr>
        <w:tc>
          <w:tcPr>
            <w:tcW w:w="762" w:type="pct"/>
            <w:vMerge/>
          </w:tcPr>
          <w:p w14:paraId="3F5BE1AB" w14:textId="77777777" w:rsidR="00186B8B" w:rsidRPr="00791379" w:rsidRDefault="00186B8B" w:rsidP="005129FD">
            <w:pPr>
              <w:rPr>
                <w:rFonts w:ascii="Times New Roman" w:hAnsi="Times New Roman"/>
                <w:b/>
                <w:bCs/>
                <w:sz w:val="24"/>
                <w:szCs w:val="24"/>
              </w:rPr>
            </w:pPr>
          </w:p>
        </w:tc>
        <w:tc>
          <w:tcPr>
            <w:tcW w:w="2526" w:type="pct"/>
          </w:tcPr>
          <w:p w14:paraId="42ED3E61"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sz w:val="24"/>
                <w:szCs w:val="24"/>
              </w:rPr>
              <w:t>Терминология спортивной игры. Правила спортивной игры. Техника безопасности при занятиях спортивными играми. Техника передвижений, владения мячом. Тактика индивидуальных, групповых и командных действий в защите и нападении. Двусторонняя игра.</w:t>
            </w:r>
          </w:p>
        </w:tc>
        <w:tc>
          <w:tcPr>
            <w:tcW w:w="904" w:type="pct"/>
            <w:vAlign w:val="center"/>
          </w:tcPr>
          <w:p w14:paraId="227EE03D" w14:textId="77777777" w:rsidR="00186B8B" w:rsidRPr="00791379" w:rsidRDefault="00186B8B" w:rsidP="005129FD">
            <w:pPr>
              <w:jc w:val="center"/>
              <w:rPr>
                <w:rFonts w:ascii="Times New Roman" w:hAnsi="Times New Roman"/>
                <w:b/>
                <w:bCs/>
                <w:sz w:val="24"/>
                <w:szCs w:val="24"/>
              </w:rPr>
            </w:pPr>
          </w:p>
        </w:tc>
        <w:tc>
          <w:tcPr>
            <w:tcW w:w="808" w:type="pct"/>
            <w:vMerge/>
          </w:tcPr>
          <w:p w14:paraId="786D4532"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03AD9A7E" w14:textId="77777777" w:rsidTr="005129FD">
        <w:trPr>
          <w:trHeight w:val="20"/>
        </w:trPr>
        <w:tc>
          <w:tcPr>
            <w:tcW w:w="762" w:type="pct"/>
            <w:vMerge/>
          </w:tcPr>
          <w:p w14:paraId="2F0E7124" w14:textId="77777777" w:rsidR="00186B8B" w:rsidRPr="00791379" w:rsidRDefault="00186B8B" w:rsidP="005129FD">
            <w:pPr>
              <w:rPr>
                <w:rFonts w:ascii="Times New Roman" w:hAnsi="Times New Roman"/>
                <w:b/>
                <w:bCs/>
                <w:sz w:val="24"/>
                <w:szCs w:val="24"/>
              </w:rPr>
            </w:pPr>
          </w:p>
        </w:tc>
        <w:tc>
          <w:tcPr>
            <w:tcW w:w="2526" w:type="pct"/>
          </w:tcPr>
          <w:p w14:paraId="58173E5B"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В том числе практических занятий</w:t>
            </w:r>
          </w:p>
        </w:tc>
        <w:tc>
          <w:tcPr>
            <w:tcW w:w="904" w:type="pct"/>
            <w:vAlign w:val="center"/>
          </w:tcPr>
          <w:p w14:paraId="0EBFFF74" w14:textId="77777777" w:rsidR="00186B8B" w:rsidRPr="00791379" w:rsidRDefault="009C3738" w:rsidP="005129FD">
            <w:pPr>
              <w:jc w:val="center"/>
              <w:rPr>
                <w:rFonts w:ascii="Times New Roman" w:hAnsi="Times New Roman"/>
                <w:b/>
                <w:bCs/>
                <w:sz w:val="24"/>
                <w:szCs w:val="24"/>
              </w:rPr>
            </w:pPr>
            <w:r>
              <w:rPr>
                <w:rFonts w:ascii="Times New Roman" w:hAnsi="Times New Roman"/>
                <w:b/>
                <w:bCs/>
                <w:sz w:val="24"/>
                <w:szCs w:val="24"/>
              </w:rPr>
              <w:t>16</w:t>
            </w:r>
            <w:r w:rsidR="00186B8B" w:rsidRPr="00791379">
              <w:rPr>
                <w:rFonts w:ascii="Times New Roman" w:hAnsi="Times New Roman"/>
                <w:b/>
                <w:bCs/>
                <w:sz w:val="24"/>
                <w:szCs w:val="24"/>
              </w:rPr>
              <w:t xml:space="preserve"> / 0</w:t>
            </w:r>
          </w:p>
        </w:tc>
        <w:tc>
          <w:tcPr>
            <w:tcW w:w="808" w:type="pct"/>
            <w:vMerge/>
          </w:tcPr>
          <w:p w14:paraId="76B7C92C"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5E79E58A" w14:textId="77777777" w:rsidTr="005129FD">
        <w:trPr>
          <w:trHeight w:val="20"/>
        </w:trPr>
        <w:tc>
          <w:tcPr>
            <w:tcW w:w="762" w:type="pct"/>
            <w:vMerge/>
          </w:tcPr>
          <w:p w14:paraId="360C90D7" w14:textId="77777777" w:rsidR="00186B8B" w:rsidRPr="00791379" w:rsidRDefault="00186B8B" w:rsidP="005129FD">
            <w:pPr>
              <w:rPr>
                <w:rFonts w:ascii="Times New Roman" w:hAnsi="Times New Roman"/>
                <w:b/>
                <w:bCs/>
                <w:sz w:val="24"/>
                <w:szCs w:val="24"/>
              </w:rPr>
            </w:pPr>
          </w:p>
        </w:tc>
        <w:tc>
          <w:tcPr>
            <w:tcW w:w="2526" w:type="pct"/>
          </w:tcPr>
          <w:p w14:paraId="1B1D635F" w14:textId="77777777" w:rsidR="00186B8B" w:rsidRPr="00791379" w:rsidRDefault="00186B8B" w:rsidP="005129FD">
            <w:pPr>
              <w:jc w:val="both"/>
              <w:rPr>
                <w:rFonts w:ascii="Times New Roman" w:hAnsi="Times New Roman"/>
                <w:sz w:val="24"/>
                <w:szCs w:val="24"/>
              </w:rPr>
            </w:pPr>
            <w:r w:rsidRPr="00791379">
              <w:rPr>
                <w:rFonts w:ascii="Times New Roman" w:hAnsi="Times New Roman"/>
                <w:sz w:val="24"/>
                <w:szCs w:val="24"/>
              </w:rPr>
              <w:t>Из перечисленных игр выбираются те, для которых есть условия, материально-техническое оснащение и которые в большей степени имеют прикладное значение и направлены на предупреждение профессиональных заболеваний.</w:t>
            </w:r>
          </w:p>
          <w:p w14:paraId="5179F021" w14:textId="77777777" w:rsidR="00186B8B" w:rsidRPr="00791379" w:rsidRDefault="00186B8B" w:rsidP="005129FD">
            <w:pPr>
              <w:jc w:val="both"/>
              <w:rPr>
                <w:rFonts w:ascii="Times New Roman" w:hAnsi="Times New Roman"/>
                <w:sz w:val="24"/>
                <w:szCs w:val="24"/>
              </w:rPr>
            </w:pPr>
            <w:r w:rsidRPr="00791379">
              <w:rPr>
                <w:rFonts w:ascii="Times New Roman" w:hAnsi="Times New Roman"/>
                <w:sz w:val="24"/>
                <w:szCs w:val="24"/>
              </w:rPr>
              <w:t xml:space="preserve">1.  Практическое занятие 6.  Баскетбол. Техника ловли, передачи, ведения и бросков мяча без сопротивления и с сопротивлением защитника. Комбинации из освоенных элементов техники перемещений, остановок, поворотов и владения мячом. Технико-тактические взаимодействия в нападении и защите. Игра по упрощенным правилам баскетбола. Двусторонняя игра. Развитие </w:t>
            </w:r>
            <w:r w:rsidRPr="00791379">
              <w:rPr>
                <w:rFonts w:ascii="Times New Roman" w:hAnsi="Times New Roman"/>
                <w:sz w:val="24"/>
                <w:szCs w:val="24"/>
              </w:rPr>
              <w:lastRenderedPageBreak/>
              <w:t xml:space="preserve">координационных, скоростных и скоростно-силовых способностей. </w:t>
            </w:r>
          </w:p>
          <w:p w14:paraId="4DFDF9CE" w14:textId="77777777" w:rsidR="00186B8B" w:rsidRPr="00791379" w:rsidRDefault="00186B8B" w:rsidP="005129FD">
            <w:pPr>
              <w:tabs>
                <w:tab w:val="left" w:pos="1731"/>
              </w:tabs>
              <w:jc w:val="both"/>
              <w:rPr>
                <w:rFonts w:ascii="Times New Roman" w:hAnsi="Times New Roman"/>
                <w:sz w:val="24"/>
                <w:szCs w:val="24"/>
              </w:rPr>
            </w:pPr>
            <w:r w:rsidRPr="00791379">
              <w:rPr>
                <w:rFonts w:ascii="Times New Roman" w:hAnsi="Times New Roman"/>
                <w:sz w:val="24"/>
                <w:szCs w:val="24"/>
              </w:rPr>
              <w:t>2. Практическое занятие 7. Волейбол.</w:t>
            </w:r>
            <w:r>
              <w:rPr>
                <w:rFonts w:ascii="Times New Roman" w:hAnsi="Times New Roman"/>
                <w:sz w:val="24"/>
                <w:szCs w:val="24"/>
              </w:rPr>
              <w:t xml:space="preserve"> </w:t>
            </w:r>
            <w:r w:rsidRPr="00791379">
              <w:rPr>
                <w:rFonts w:ascii="Times New Roman" w:hAnsi="Times New Roman"/>
                <w:sz w:val="24"/>
                <w:szCs w:val="24"/>
              </w:rPr>
              <w:t xml:space="preserve">Техника перемещений; техника передачи, приема и подачи мяча; техника нападающего удара. Варианты блокирования (одиночное и двойное, страховка). Комбинации из освоенных элементов. Технико-тактические взаимодействия в нападении и защите. Игра по упрощенным правилам волейбола. Двусторонняя игра. Развитие координационных, скоростных и скоростно-силовых способностей. </w:t>
            </w:r>
          </w:p>
          <w:p w14:paraId="2365292E" w14:textId="77777777" w:rsidR="00186B8B" w:rsidRPr="00791379" w:rsidRDefault="00186B8B" w:rsidP="005129FD">
            <w:pPr>
              <w:jc w:val="both"/>
              <w:rPr>
                <w:rFonts w:ascii="Times New Roman" w:hAnsi="Times New Roman"/>
                <w:sz w:val="24"/>
                <w:szCs w:val="24"/>
              </w:rPr>
            </w:pPr>
            <w:r w:rsidRPr="00791379">
              <w:rPr>
                <w:rFonts w:ascii="Times New Roman" w:hAnsi="Times New Roman"/>
                <w:sz w:val="24"/>
                <w:szCs w:val="24"/>
              </w:rPr>
              <w:t xml:space="preserve">3. Практическое занятие 8.  Мини –футбол. Техника перемещений, остановок, поворотов, владения мячом (остановки, передачи, ведения, удары и др.) без сопротивления и с сопротивлением защитника. Обманные движения. Комбинации из освоенных элементов. Технико-тактические взаимодействия в нападении и защите. Игра по упрощенным правилам мини-футбола. Двусторонняя игра. Развитие координационных, скоростных и скоростно-силовых способностей. </w:t>
            </w:r>
          </w:p>
          <w:p w14:paraId="7AE99F47" w14:textId="77777777" w:rsidR="00186B8B" w:rsidRPr="00791379" w:rsidRDefault="00186B8B" w:rsidP="005129FD">
            <w:pPr>
              <w:jc w:val="both"/>
              <w:rPr>
                <w:rFonts w:ascii="Times New Roman" w:hAnsi="Times New Roman"/>
                <w:sz w:val="24"/>
                <w:szCs w:val="24"/>
              </w:rPr>
            </w:pPr>
            <w:r w:rsidRPr="00791379">
              <w:rPr>
                <w:rFonts w:ascii="Times New Roman" w:hAnsi="Times New Roman"/>
                <w:sz w:val="24"/>
                <w:szCs w:val="24"/>
              </w:rPr>
              <w:t xml:space="preserve">4. Практическое занятие 9. Гандбол. Техника ловли, передачи, ведения и бросков мяча без сопротивления и с сопротивлением защитника. Комбинации из освоенных элементов техники перемещений, остановок, поворотов и владения мячом. Технико-тактические взаимодействия в нападении и защите. Игра по упрощенным правилам гандбола. Двусторонняя игра. Развитие координационных, скоростных и скоростно-силовых способностей. </w:t>
            </w:r>
          </w:p>
          <w:p w14:paraId="6F905143" w14:textId="77777777" w:rsidR="00186B8B" w:rsidRPr="00791379" w:rsidRDefault="00186B8B" w:rsidP="005129FD">
            <w:pPr>
              <w:jc w:val="both"/>
              <w:rPr>
                <w:rFonts w:ascii="Times New Roman" w:hAnsi="Times New Roman"/>
                <w:bCs/>
                <w:sz w:val="24"/>
                <w:szCs w:val="24"/>
              </w:rPr>
            </w:pPr>
            <w:r w:rsidRPr="00791379">
              <w:rPr>
                <w:rFonts w:ascii="Times New Roman" w:hAnsi="Times New Roman"/>
                <w:sz w:val="24"/>
                <w:szCs w:val="24"/>
              </w:rPr>
              <w:t xml:space="preserve">5. Практическое занятие 10.  Настольный теннис. Стойки игрока. Способы держания ракетки: горизонтальная хватка, вертикальная хватка. Передвижения: шаги, прыжки. Технические приёмы: подача, подрезка слева и справа, накат слева и справа. Технико-тактические взаимодействия в нападении и защите. Двусторонняя игра. Развитие </w:t>
            </w:r>
            <w:r w:rsidRPr="00791379">
              <w:rPr>
                <w:rFonts w:ascii="Times New Roman" w:hAnsi="Times New Roman"/>
                <w:sz w:val="24"/>
                <w:szCs w:val="24"/>
              </w:rPr>
              <w:lastRenderedPageBreak/>
              <w:t xml:space="preserve">координационных, скоростных и скоростно-силовых способностей. </w:t>
            </w:r>
          </w:p>
        </w:tc>
        <w:tc>
          <w:tcPr>
            <w:tcW w:w="904" w:type="pct"/>
            <w:vAlign w:val="center"/>
          </w:tcPr>
          <w:p w14:paraId="0E8A7BE4" w14:textId="77777777" w:rsidR="00186B8B" w:rsidRPr="00791379" w:rsidRDefault="009C3738" w:rsidP="005129FD">
            <w:pPr>
              <w:jc w:val="center"/>
              <w:rPr>
                <w:rFonts w:ascii="Times New Roman" w:hAnsi="Times New Roman"/>
                <w:bCs/>
                <w:sz w:val="24"/>
                <w:szCs w:val="24"/>
              </w:rPr>
            </w:pPr>
            <w:r>
              <w:rPr>
                <w:rFonts w:ascii="Times New Roman" w:hAnsi="Times New Roman"/>
                <w:bCs/>
                <w:sz w:val="24"/>
                <w:szCs w:val="24"/>
              </w:rPr>
              <w:lastRenderedPageBreak/>
              <w:t>16</w:t>
            </w:r>
            <w:r w:rsidR="00186B8B" w:rsidRPr="00791379">
              <w:rPr>
                <w:rFonts w:ascii="Times New Roman" w:hAnsi="Times New Roman"/>
                <w:bCs/>
                <w:sz w:val="24"/>
                <w:szCs w:val="24"/>
              </w:rPr>
              <w:t xml:space="preserve"> / 0</w:t>
            </w:r>
          </w:p>
        </w:tc>
        <w:tc>
          <w:tcPr>
            <w:tcW w:w="808" w:type="pct"/>
            <w:vMerge/>
          </w:tcPr>
          <w:p w14:paraId="71BF99BD"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0AB541CE" w14:textId="77777777" w:rsidTr="005129FD">
        <w:trPr>
          <w:trHeight w:val="20"/>
        </w:trPr>
        <w:tc>
          <w:tcPr>
            <w:tcW w:w="762" w:type="pct"/>
            <w:vMerge/>
          </w:tcPr>
          <w:p w14:paraId="0567BEF8" w14:textId="77777777" w:rsidR="00186B8B" w:rsidRPr="00791379" w:rsidRDefault="00186B8B" w:rsidP="005129FD">
            <w:pPr>
              <w:rPr>
                <w:rFonts w:ascii="Times New Roman" w:hAnsi="Times New Roman"/>
                <w:b/>
                <w:bCs/>
                <w:sz w:val="24"/>
                <w:szCs w:val="24"/>
              </w:rPr>
            </w:pPr>
          </w:p>
        </w:tc>
        <w:tc>
          <w:tcPr>
            <w:tcW w:w="2526" w:type="pct"/>
          </w:tcPr>
          <w:p w14:paraId="7815EFC8"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7C9CB4A1" w14:textId="77777777" w:rsidR="00186B8B" w:rsidRPr="00791379" w:rsidRDefault="00186B8B" w:rsidP="005129FD">
            <w:pPr>
              <w:rPr>
                <w:rStyle w:val="fontstyle01"/>
              </w:rPr>
            </w:pPr>
            <w:r w:rsidRPr="00791379">
              <w:rPr>
                <w:rStyle w:val="fontstyle01"/>
              </w:rPr>
              <w:t>Определяется при формировании рабочей программы</w:t>
            </w:r>
          </w:p>
        </w:tc>
        <w:tc>
          <w:tcPr>
            <w:tcW w:w="904" w:type="pct"/>
            <w:vAlign w:val="center"/>
          </w:tcPr>
          <w:p w14:paraId="22CA70C3" w14:textId="77777777" w:rsidR="00186B8B" w:rsidRPr="00791379" w:rsidRDefault="00186B8B" w:rsidP="005129FD">
            <w:pPr>
              <w:jc w:val="center"/>
              <w:rPr>
                <w:rFonts w:ascii="Times New Roman" w:hAnsi="Times New Roman"/>
                <w:b/>
                <w:bCs/>
                <w:sz w:val="24"/>
                <w:szCs w:val="24"/>
              </w:rPr>
            </w:pPr>
          </w:p>
        </w:tc>
        <w:tc>
          <w:tcPr>
            <w:tcW w:w="808" w:type="pct"/>
            <w:vMerge/>
          </w:tcPr>
          <w:p w14:paraId="4B54AE73" w14:textId="77777777" w:rsidR="00186B8B" w:rsidRPr="00791379" w:rsidRDefault="00186B8B" w:rsidP="005129FD">
            <w:pPr>
              <w:rPr>
                <w:rFonts w:ascii="Times New Roman" w:hAnsi="Times New Roman"/>
                <w:b/>
                <w:bCs/>
                <w:sz w:val="24"/>
                <w:szCs w:val="24"/>
              </w:rPr>
            </w:pPr>
          </w:p>
        </w:tc>
      </w:tr>
      <w:tr w:rsidR="00186B8B" w:rsidRPr="00791379" w14:paraId="620AF23D" w14:textId="77777777" w:rsidTr="005129FD">
        <w:trPr>
          <w:trHeight w:val="20"/>
        </w:trPr>
        <w:tc>
          <w:tcPr>
            <w:tcW w:w="762" w:type="pct"/>
            <w:vMerge w:val="restart"/>
          </w:tcPr>
          <w:p w14:paraId="66AA2F03" w14:textId="77777777" w:rsidR="00186B8B" w:rsidRDefault="00186B8B" w:rsidP="005129FD">
            <w:pPr>
              <w:spacing w:after="0"/>
              <w:rPr>
                <w:rFonts w:ascii="Times New Roman" w:hAnsi="Times New Roman"/>
                <w:b/>
                <w:bCs/>
                <w:sz w:val="24"/>
                <w:szCs w:val="24"/>
              </w:rPr>
            </w:pPr>
            <w:r w:rsidRPr="00791379">
              <w:rPr>
                <w:rFonts w:ascii="Times New Roman" w:hAnsi="Times New Roman"/>
                <w:b/>
                <w:bCs/>
                <w:sz w:val="24"/>
                <w:szCs w:val="24"/>
              </w:rPr>
              <w:t xml:space="preserve">Тема 2.3. </w:t>
            </w:r>
          </w:p>
          <w:p w14:paraId="29DA6241"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sz w:val="24"/>
                <w:szCs w:val="24"/>
              </w:rPr>
              <w:t xml:space="preserve">Гимнастика </w:t>
            </w:r>
            <w:r w:rsidRPr="00791379">
              <w:rPr>
                <w:rFonts w:ascii="Times New Roman" w:hAnsi="Times New Roman"/>
                <w:b/>
                <w:bCs/>
                <w:sz w:val="24"/>
                <w:szCs w:val="24"/>
              </w:rPr>
              <w:t xml:space="preserve"> </w:t>
            </w:r>
          </w:p>
        </w:tc>
        <w:tc>
          <w:tcPr>
            <w:tcW w:w="2526" w:type="pct"/>
          </w:tcPr>
          <w:p w14:paraId="39F81B20" w14:textId="77777777" w:rsidR="00186B8B" w:rsidRPr="00791379" w:rsidRDefault="00186B8B" w:rsidP="005129FD">
            <w:pPr>
              <w:spacing w:after="0"/>
              <w:rPr>
                <w:rStyle w:val="fontstyle01"/>
                <w:lang w:val="en-US"/>
              </w:rPr>
            </w:pPr>
            <w:r w:rsidRPr="00791379">
              <w:rPr>
                <w:rFonts w:ascii="Times New Roman" w:hAnsi="Times New Roman"/>
                <w:b/>
                <w:bCs/>
                <w:sz w:val="24"/>
                <w:szCs w:val="24"/>
              </w:rPr>
              <w:t>Содержание учебного материала</w:t>
            </w:r>
          </w:p>
        </w:tc>
        <w:tc>
          <w:tcPr>
            <w:tcW w:w="904" w:type="pct"/>
            <w:vAlign w:val="center"/>
          </w:tcPr>
          <w:p w14:paraId="7E356759" w14:textId="77777777" w:rsidR="00186B8B" w:rsidRPr="00791379" w:rsidRDefault="00186B8B" w:rsidP="005129FD">
            <w:pPr>
              <w:jc w:val="center"/>
              <w:rPr>
                <w:rFonts w:ascii="Times New Roman" w:hAnsi="Times New Roman"/>
                <w:b/>
                <w:bCs/>
                <w:sz w:val="24"/>
                <w:szCs w:val="24"/>
                <w:lang w:val="en-US"/>
              </w:rPr>
            </w:pPr>
            <w:r w:rsidRPr="00791379">
              <w:rPr>
                <w:rFonts w:ascii="Times New Roman" w:hAnsi="Times New Roman"/>
                <w:b/>
                <w:bCs/>
                <w:sz w:val="24"/>
                <w:szCs w:val="24"/>
              </w:rPr>
              <w:t>10 / 0</w:t>
            </w:r>
          </w:p>
        </w:tc>
        <w:tc>
          <w:tcPr>
            <w:tcW w:w="808" w:type="pct"/>
            <w:vMerge w:val="restart"/>
          </w:tcPr>
          <w:p w14:paraId="61CAC188"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3A6F768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6122864F"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0487752C"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5BA6BEBF"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26F0943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76728187"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21E014CD"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2C8AC096" w14:textId="77777777" w:rsidR="00186B8B" w:rsidRPr="00791379" w:rsidRDefault="00186B8B" w:rsidP="005129FD">
            <w:pPr>
              <w:rPr>
                <w:rFonts w:ascii="Times New Roman" w:hAnsi="Times New Roman"/>
                <w:b/>
                <w:bCs/>
                <w:sz w:val="24"/>
                <w:szCs w:val="24"/>
              </w:rPr>
            </w:pPr>
          </w:p>
        </w:tc>
      </w:tr>
      <w:tr w:rsidR="00186B8B" w:rsidRPr="00791379" w14:paraId="7D914943" w14:textId="77777777" w:rsidTr="005129FD">
        <w:trPr>
          <w:trHeight w:val="20"/>
        </w:trPr>
        <w:tc>
          <w:tcPr>
            <w:tcW w:w="762" w:type="pct"/>
            <w:vMerge/>
          </w:tcPr>
          <w:p w14:paraId="58FBED65" w14:textId="77777777" w:rsidR="00186B8B" w:rsidRPr="00791379" w:rsidRDefault="00186B8B" w:rsidP="005129FD">
            <w:pPr>
              <w:rPr>
                <w:rFonts w:ascii="Times New Roman" w:hAnsi="Times New Roman"/>
                <w:b/>
                <w:bCs/>
                <w:sz w:val="24"/>
                <w:szCs w:val="24"/>
              </w:rPr>
            </w:pPr>
          </w:p>
        </w:tc>
        <w:tc>
          <w:tcPr>
            <w:tcW w:w="2526" w:type="pct"/>
          </w:tcPr>
          <w:p w14:paraId="53CF105C"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sz w:val="24"/>
                <w:szCs w:val="24"/>
              </w:rPr>
              <w:t>Строевые упражнения. Общеразвивающие упражнения. Висы и упоры. Комплексы упражнений у гимнастической стенки, на гимнастической скамейке. Упражнения в равновесии. Комплексы упражнений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w:t>
            </w:r>
          </w:p>
        </w:tc>
        <w:tc>
          <w:tcPr>
            <w:tcW w:w="904" w:type="pct"/>
            <w:vAlign w:val="center"/>
          </w:tcPr>
          <w:p w14:paraId="49B37D00" w14:textId="77777777" w:rsidR="00186B8B" w:rsidRPr="00791379" w:rsidRDefault="00186B8B" w:rsidP="005129FD">
            <w:pPr>
              <w:jc w:val="center"/>
              <w:rPr>
                <w:rFonts w:ascii="Times New Roman" w:hAnsi="Times New Roman"/>
                <w:bCs/>
                <w:sz w:val="24"/>
                <w:szCs w:val="24"/>
              </w:rPr>
            </w:pPr>
          </w:p>
        </w:tc>
        <w:tc>
          <w:tcPr>
            <w:tcW w:w="808" w:type="pct"/>
            <w:vMerge/>
          </w:tcPr>
          <w:p w14:paraId="05CF5234"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4748BF63" w14:textId="77777777" w:rsidTr="005129FD">
        <w:trPr>
          <w:trHeight w:val="20"/>
        </w:trPr>
        <w:tc>
          <w:tcPr>
            <w:tcW w:w="762" w:type="pct"/>
            <w:vMerge/>
          </w:tcPr>
          <w:p w14:paraId="49B48E45" w14:textId="77777777" w:rsidR="00186B8B" w:rsidRPr="00791379" w:rsidRDefault="00186B8B" w:rsidP="005129FD">
            <w:pPr>
              <w:rPr>
                <w:rFonts w:ascii="Times New Roman" w:hAnsi="Times New Roman"/>
                <w:b/>
                <w:bCs/>
                <w:sz w:val="24"/>
                <w:szCs w:val="24"/>
              </w:rPr>
            </w:pPr>
          </w:p>
        </w:tc>
        <w:tc>
          <w:tcPr>
            <w:tcW w:w="2526" w:type="pct"/>
          </w:tcPr>
          <w:p w14:paraId="2EC2BB85" w14:textId="77777777" w:rsidR="00186B8B" w:rsidRPr="00791379" w:rsidRDefault="00186B8B" w:rsidP="005129FD">
            <w:pPr>
              <w:rPr>
                <w:rStyle w:val="fontstyle01"/>
              </w:rPr>
            </w:pPr>
            <w:r w:rsidRPr="00791379">
              <w:rPr>
                <w:rFonts w:ascii="Times New Roman" w:hAnsi="Times New Roman"/>
                <w:b/>
                <w:bCs/>
                <w:sz w:val="24"/>
                <w:szCs w:val="24"/>
              </w:rPr>
              <w:t>В том числе практических занятий</w:t>
            </w:r>
          </w:p>
        </w:tc>
        <w:tc>
          <w:tcPr>
            <w:tcW w:w="904" w:type="pct"/>
            <w:vAlign w:val="center"/>
          </w:tcPr>
          <w:p w14:paraId="7FA0979B"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0</w:t>
            </w:r>
          </w:p>
        </w:tc>
        <w:tc>
          <w:tcPr>
            <w:tcW w:w="808" w:type="pct"/>
            <w:vMerge/>
          </w:tcPr>
          <w:p w14:paraId="4EE521A6" w14:textId="77777777" w:rsidR="00186B8B" w:rsidRPr="00791379" w:rsidRDefault="00186B8B" w:rsidP="005129FD">
            <w:pPr>
              <w:rPr>
                <w:rFonts w:ascii="Times New Roman" w:hAnsi="Times New Roman"/>
                <w:b/>
                <w:bCs/>
                <w:sz w:val="24"/>
                <w:szCs w:val="24"/>
              </w:rPr>
            </w:pPr>
          </w:p>
        </w:tc>
      </w:tr>
      <w:tr w:rsidR="00186B8B" w:rsidRPr="00791379" w14:paraId="5A2ACB8B" w14:textId="77777777" w:rsidTr="005129FD">
        <w:trPr>
          <w:trHeight w:val="20"/>
        </w:trPr>
        <w:tc>
          <w:tcPr>
            <w:tcW w:w="762" w:type="pct"/>
            <w:vMerge/>
          </w:tcPr>
          <w:p w14:paraId="4CE309E3" w14:textId="77777777" w:rsidR="00186B8B" w:rsidRPr="00791379" w:rsidRDefault="00186B8B" w:rsidP="005129FD">
            <w:pPr>
              <w:rPr>
                <w:rFonts w:ascii="Times New Roman" w:hAnsi="Times New Roman"/>
                <w:b/>
                <w:bCs/>
                <w:sz w:val="24"/>
                <w:szCs w:val="24"/>
              </w:rPr>
            </w:pPr>
          </w:p>
        </w:tc>
        <w:tc>
          <w:tcPr>
            <w:tcW w:w="2526" w:type="pct"/>
          </w:tcPr>
          <w:p w14:paraId="3CFF29E6"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 xml:space="preserve">1. Практическое занятие 10. Повороты и перестроения в движении. Комплексы общеразвивающих упражнений: без предметов и с предметами на месте и в движении, в парах. </w:t>
            </w:r>
          </w:p>
          <w:p w14:paraId="23F72DA1" w14:textId="77777777" w:rsidR="00186B8B" w:rsidRPr="00791379" w:rsidRDefault="00186B8B" w:rsidP="005129FD">
            <w:pPr>
              <w:spacing w:after="0" w:line="240" w:lineRule="auto"/>
              <w:rPr>
                <w:rFonts w:ascii="Times New Roman" w:hAnsi="Times New Roman"/>
                <w:sz w:val="24"/>
                <w:szCs w:val="24"/>
              </w:rPr>
            </w:pPr>
          </w:p>
          <w:p w14:paraId="5C9E417E"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 xml:space="preserve">2. Практическое занятие 11. Упражнения с гимнастической скамейкой, на гимнастической стенке, на гимнастических снарядах. Сгибание и разгибание рук в упоре на брусьях, подъём переворотом, передвижения в висах и упорах на руках. </w:t>
            </w:r>
          </w:p>
          <w:p w14:paraId="3E436DF8" w14:textId="77777777" w:rsidR="00186B8B" w:rsidRPr="00791379" w:rsidRDefault="00186B8B" w:rsidP="005129FD">
            <w:pPr>
              <w:spacing w:after="0" w:line="240" w:lineRule="auto"/>
              <w:rPr>
                <w:rFonts w:ascii="Times New Roman" w:hAnsi="Times New Roman"/>
                <w:sz w:val="24"/>
                <w:szCs w:val="24"/>
              </w:rPr>
            </w:pPr>
          </w:p>
          <w:p w14:paraId="3BDE8BDA"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 xml:space="preserve">3. Практическое занятие 12. Гимнастические упражнения на ограниченной опоре, на высоте. Статическое равновесие. Комплексы упражнений корригирующей направленности. </w:t>
            </w:r>
          </w:p>
          <w:p w14:paraId="63A7EBFB" w14:textId="77777777" w:rsidR="00186B8B" w:rsidRPr="00791379" w:rsidRDefault="00186B8B" w:rsidP="005129FD">
            <w:pPr>
              <w:spacing w:after="0" w:line="240" w:lineRule="auto"/>
              <w:rPr>
                <w:rFonts w:ascii="Times New Roman" w:hAnsi="Times New Roman"/>
                <w:sz w:val="24"/>
                <w:szCs w:val="24"/>
              </w:rPr>
            </w:pPr>
          </w:p>
          <w:p w14:paraId="3C14E875"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 xml:space="preserve">4. Практическое занятие 13. Эстафеты, игры, полосы препятствий с использованием гимнастического инвентаря и упражнений. </w:t>
            </w:r>
          </w:p>
          <w:p w14:paraId="0926960B"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 xml:space="preserve"> </w:t>
            </w:r>
          </w:p>
          <w:p w14:paraId="2856C6B1" w14:textId="77777777" w:rsidR="00186B8B" w:rsidRPr="00791379" w:rsidRDefault="00186B8B" w:rsidP="005129FD">
            <w:pPr>
              <w:spacing w:after="0" w:line="240" w:lineRule="auto"/>
              <w:rPr>
                <w:rStyle w:val="fontstyle01"/>
              </w:rPr>
            </w:pPr>
            <w:r w:rsidRPr="00791379">
              <w:rPr>
                <w:rFonts w:ascii="Times New Roman" w:hAnsi="Times New Roman"/>
                <w:sz w:val="24"/>
                <w:szCs w:val="24"/>
              </w:rPr>
              <w:t xml:space="preserve">5. Практическое занятие15. Развитие силы, силовой выносливости, </w:t>
            </w:r>
            <w:r w:rsidRPr="00791379">
              <w:rPr>
                <w:rFonts w:ascii="Times New Roman" w:hAnsi="Times New Roman"/>
                <w:sz w:val="24"/>
                <w:szCs w:val="24"/>
              </w:rPr>
              <w:lastRenderedPageBreak/>
              <w:t>координации, гибкости.</w:t>
            </w:r>
          </w:p>
        </w:tc>
        <w:tc>
          <w:tcPr>
            <w:tcW w:w="904" w:type="pct"/>
            <w:vAlign w:val="center"/>
          </w:tcPr>
          <w:p w14:paraId="24112B9A" w14:textId="77777777" w:rsidR="00186B8B" w:rsidRPr="00791379" w:rsidRDefault="00186B8B" w:rsidP="005129FD">
            <w:pPr>
              <w:jc w:val="center"/>
              <w:rPr>
                <w:rFonts w:ascii="Times New Roman" w:hAnsi="Times New Roman"/>
                <w:b/>
                <w:bCs/>
                <w:sz w:val="24"/>
                <w:szCs w:val="24"/>
              </w:rPr>
            </w:pPr>
            <w:r w:rsidRPr="00791379">
              <w:rPr>
                <w:rStyle w:val="fontstyle01"/>
              </w:rPr>
              <w:lastRenderedPageBreak/>
              <w:t>10 / 0</w:t>
            </w:r>
          </w:p>
        </w:tc>
        <w:tc>
          <w:tcPr>
            <w:tcW w:w="808" w:type="pct"/>
            <w:vMerge/>
          </w:tcPr>
          <w:p w14:paraId="41C2685F" w14:textId="77777777" w:rsidR="00186B8B" w:rsidRPr="00791379" w:rsidRDefault="00186B8B" w:rsidP="005129FD">
            <w:pPr>
              <w:rPr>
                <w:rFonts w:ascii="Times New Roman" w:hAnsi="Times New Roman"/>
                <w:b/>
                <w:bCs/>
                <w:sz w:val="24"/>
                <w:szCs w:val="24"/>
              </w:rPr>
            </w:pPr>
          </w:p>
        </w:tc>
      </w:tr>
      <w:tr w:rsidR="00186B8B" w:rsidRPr="00791379" w14:paraId="5E157844" w14:textId="77777777" w:rsidTr="005129FD">
        <w:trPr>
          <w:trHeight w:val="20"/>
        </w:trPr>
        <w:tc>
          <w:tcPr>
            <w:tcW w:w="762" w:type="pct"/>
            <w:vMerge/>
          </w:tcPr>
          <w:p w14:paraId="36CF74D4" w14:textId="77777777" w:rsidR="00186B8B" w:rsidRPr="00791379" w:rsidRDefault="00186B8B" w:rsidP="005129FD">
            <w:pPr>
              <w:rPr>
                <w:rFonts w:ascii="Times New Roman" w:hAnsi="Times New Roman"/>
                <w:b/>
                <w:bCs/>
                <w:sz w:val="24"/>
                <w:szCs w:val="24"/>
              </w:rPr>
            </w:pPr>
          </w:p>
        </w:tc>
        <w:tc>
          <w:tcPr>
            <w:tcW w:w="2526" w:type="pct"/>
          </w:tcPr>
          <w:p w14:paraId="4FC1C0FB"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57154076" w14:textId="77777777" w:rsidR="00186B8B" w:rsidRPr="00791379" w:rsidRDefault="00186B8B" w:rsidP="005129FD">
            <w:pPr>
              <w:rPr>
                <w:rStyle w:val="fontstyle01"/>
              </w:rPr>
            </w:pPr>
            <w:r w:rsidRPr="00791379">
              <w:rPr>
                <w:rStyle w:val="fontstyle01"/>
              </w:rPr>
              <w:t>Определяется при формировании рабочей программы</w:t>
            </w:r>
          </w:p>
        </w:tc>
        <w:tc>
          <w:tcPr>
            <w:tcW w:w="904" w:type="pct"/>
            <w:vAlign w:val="center"/>
          </w:tcPr>
          <w:p w14:paraId="6556E28E" w14:textId="77777777" w:rsidR="00186B8B" w:rsidRPr="00791379" w:rsidRDefault="00186B8B" w:rsidP="005129FD">
            <w:pPr>
              <w:rPr>
                <w:rFonts w:ascii="Times New Roman" w:hAnsi="Times New Roman"/>
                <w:b/>
                <w:bCs/>
                <w:sz w:val="24"/>
                <w:szCs w:val="24"/>
              </w:rPr>
            </w:pPr>
          </w:p>
        </w:tc>
        <w:tc>
          <w:tcPr>
            <w:tcW w:w="808" w:type="pct"/>
            <w:vMerge/>
          </w:tcPr>
          <w:p w14:paraId="513E4CCF" w14:textId="77777777" w:rsidR="00186B8B" w:rsidRPr="00791379" w:rsidRDefault="00186B8B" w:rsidP="005129FD">
            <w:pPr>
              <w:rPr>
                <w:rFonts w:ascii="Times New Roman" w:hAnsi="Times New Roman"/>
                <w:b/>
                <w:bCs/>
                <w:sz w:val="24"/>
                <w:szCs w:val="24"/>
              </w:rPr>
            </w:pPr>
          </w:p>
        </w:tc>
      </w:tr>
      <w:tr w:rsidR="00186B8B" w:rsidRPr="00791379" w14:paraId="0F01FB4E" w14:textId="77777777" w:rsidTr="005129FD">
        <w:trPr>
          <w:trHeight w:val="20"/>
        </w:trPr>
        <w:tc>
          <w:tcPr>
            <w:tcW w:w="762" w:type="pct"/>
            <w:vMerge w:val="restart"/>
          </w:tcPr>
          <w:p w14:paraId="78B3A516" w14:textId="77777777" w:rsidR="00186B8B" w:rsidRDefault="00186B8B" w:rsidP="005129FD">
            <w:pPr>
              <w:spacing w:after="0"/>
              <w:rPr>
                <w:rFonts w:ascii="Times New Roman" w:hAnsi="Times New Roman"/>
                <w:sz w:val="24"/>
                <w:szCs w:val="24"/>
                <w:shd w:val="clear" w:color="auto" w:fill="FFFFFF"/>
              </w:rPr>
            </w:pPr>
            <w:r w:rsidRPr="00791379">
              <w:rPr>
                <w:rFonts w:ascii="Times New Roman" w:hAnsi="Times New Roman"/>
                <w:b/>
                <w:bCs/>
                <w:sz w:val="24"/>
                <w:szCs w:val="24"/>
              </w:rPr>
              <w:t>Тема 2.4.</w:t>
            </w:r>
            <w:r w:rsidRPr="00791379">
              <w:rPr>
                <w:rFonts w:ascii="Times New Roman" w:hAnsi="Times New Roman"/>
                <w:sz w:val="24"/>
                <w:szCs w:val="24"/>
                <w:shd w:val="clear" w:color="auto" w:fill="FFFFFF"/>
              </w:rPr>
              <w:t xml:space="preserve"> </w:t>
            </w:r>
          </w:p>
          <w:p w14:paraId="1ED13BC6"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Лыжная подготовка. Кроссовая подготовка.</w:t>
            </w:r>
          </w:p>
        </w:tc>
        <w:tc>
          <w:tcPr>
            <w:tcW w:w="2526" w:type="pct"/>
          </w:tcPr>
          <w:p w14:paraId="5BEEDB4B"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Содержание учебного материала</w:t>
            </w:r>
          </w:p>
          <w:p w14:paraId="755FA735" w14:textId="77777777" w:rsidR="00186B8B" w:rsidRPr="00791379" w:rsidRDefault="00186B8B" w:rsidP="005129FD">
            <w:pPr>
              <w:rPr>
                <w:rStyle w:val="fontstyle01"/>
              </w:rPr>
            </w:pPr>
          </w:p>
        </w:tc>
        <w:tc>
          <w:tcPr>
            <w:tcW w:w="904" w:type="pct"/>
            <w:vAlign w:val="center"/>
          </w:tcPr>
          <w:p w14:paraId="719E89B9"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0</w:t>
            </w:r>
          </w:p>
        </w:tc>
        <w:tc>
          <w:tcPr>
            <w:tcW w:w="808" w:type="pct"/>
            <w:vMerge w:val="restart"/>
          </w:tcPr>
          <w:p w14:paraId="6A16669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786A3D0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1EB3A8F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6D65850F"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6AAE8A48"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44FBD37B"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0BED020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1E73B969"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589CB614" w14:textId="77777777" w:rsidR="00186B8B" w:rsidRPr="00791379" w:rsidRDefault="00186B8B" w:rsidP="005129FD">
            <w:pPr>
              <w:rPr>
                <w:rFonts w:ascii="Times New Roman" w:hAnsi="Times New Roman"/>
                <w:b/>
                <w:bCs/>
                <w:sz w:val="24"/>
                <w:szCs w:val="24"/>
              </w:rPr>
            </w:pPr>
          </w:p>
        </w:tc>
      </w:tr>
      <w:tr w:rsidR="00186B8B" w:rsidRPr="00791379" w14:paraId="0D5B2289" w14:textId="77777777" w:rsidTr="005129FD">
        <w:trPr>
          <w:trHeight w:val="20"/>
        </w:trPr>
        <w:tc>
          <w:tcPr>
            <w:tcW w:w="762" w:type="pct"/>
            <w:vMerge/>
          </w:tcPr>
          <w:p w14:paraId="5A12913D" w14:textId="77777777" w:rsidR="00186B8B" w:rsidRPr="00791379" w:rsidRDefault="00186B8B" w:rsidP="005129FD">
            <w:pPr>
              <w:rPr>
                <w:rFonts w:ascii="Times New Roman" w:hAnsi="Times New Roman"/>
                <w:b/>
                <w:bCs/>
                <w:sz w:val="24"/>
                <w:szCs w:val="24"/>
              </w:rPr>
            </w:pPr>
          </w:p>
        </w:tc>
        <w:tc>
          <w:tcPr>
            <w:tcW w:w="2526" w:type="pct"/>
          </w:tcPr>
          <w:p w14:paraId="155AA9F4" w14:textId="77777777" w:rsidR="00186B8B" w:rsidRPr="00791379" w:rsidRDefault="00186B8B" w:rsidP="005129FD">
            <w:pPr>
              <w:jc w:val="both"/>
              <w:rPr>
                <w:rFonts w:ascii="Times New Roman" w:hAnsi="Times New Roman"/>
                <w:bCs/>
                <w:sz w:val="24"/>
                <w:szCs w:val="24"/>
              </w:rPr>
            </w:pPr>
            <w:r w:rsidRPr="00791379">
              <w:rPr>
                <w:rFonts w:ascii="Times New Roman" w:hAnsi="Times New Roman"/>
                <w:bCs/>
                <w:sz w:val="24"/>
                <w:szCs w:val="24"/>
              </w:rPr>
              <w:t xml:space="preserve">Лыжная подготовка (в случае отсутствия снега может быть заменена кроссовой подготовкой.) Правила соревнований. Техника безопасности при занятиях лыжным спортом. Первая помощь при травмах и обморожениях. Техника одновременных и попеременных ходов. Тактическая подготовка лыжника. </w:t>
            </w:r>
          </w:p>
          <w:p w14:paraId="5236B27B" w14:textId="77777777" w:rsidR="00186B8B" w:rsidRPr="00791379" w:rsidRDefault="00186B8B" w:rsidP="005129FD">
            <w:pPr>
              <w:jc w:val="both"/>
              <w:rPr>
                <w:rFonts w:ascii="Times New Roman" w:hAnsi="Times New Roman"/>
                <w:bCs/>
                <w:sz w:val="24"/>
                <w:szCs w:val="24"/>
              </w:rPr>
            </w:pPr>
            <w:r w:rsidRPr="00791379">
              <w:rPr>
                <w:rFonts w:ascii="Times New Roman" w:hAnsi="Times New Roman"/>
                <w:bCs/>
                <w:sz w:val="24"/>
                <w:szCs w:val="24"/>
              </w:rPr>
              <w:t>Кроссовая подготовка. Правила соревнований. Техника безопасности при занятиях кроссовым бегом. Бег по пересечённой местности до 5 км. Преодоление вертикальных и горизонтальных препятствий. Тактика кроссового бега.</w:t>
            </w:r>
          </w:p>
        </w:tc>
        <w:tc>
          <w:tcPr>
            <w:tcW w:w="904" w:type="pct"/>
            <w:vAlign w:val="center"/>
          </w:tcPr>
          <w:p w14:paraId="176A0568" w14:textId="77777777" w:rsidR="00186B8B" w:rsidRPr="00791379" w:rsidRDefault="00186B8B" w:rsidP="005129FD">
            <w:pPr>
              <w:jc w:val="center"/>
              <w:rPr>
                <w:rFonts w:ascii="Times New Roman" w:hAnsi="Times New Roman"/>
                <w:bCs/>
                <w:sz w:val="24"/>
                <w:szCs w:val="24"/>
              </w:rPr>
            </w:pPr>
          </w:p>
        </w:tc>
        <w:tc>
          <w:tcPr>
            <w:tcW w:w="808" w:type="pct"/>
            <w:vMerge/>
          </w:tcPr>
          <w:p w14:paraId="595E2FC3"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022D0F11" w14:textId="77777777" w:rsidTr="005129FD">
        <w:trPr>
          <w:trHeight w:val="20"/>
        </w:trPr>
        <w:tc>
          <w:tcPr>
            <w:tcW w:w="762" w:type="pct"/>
            <w:vMerge/>
          </w:tcPr>
          <w:p w14:paraId="7C489B50" w14:textId="77777777" w:rsidR="00186B8B" w:rsidRPr="00791379" w:rsidRDefault="00186B8B" w:rsidP="005129FD">
            <w:pPr>
              <w:rPr>
                <w:rFonts w:ascii="Times New Roman" w:hAnsi="Times New Roman"/>
                <w:b/>
                <w:bCs/>
                <w:sz w:val="24"/>
                <w:szCs w:val="24"/>
              </w:rPr>
            </w:pPr>
          </w:p>
        </w:tc>
        <w:tc>
          <w:tcPr>
            <w:tcW w:w="2526" w:type="pct"/>
          </w:tcPr>
          <w:p w14:paraId="087B3916" w14:textId="77777777" w:rsidR="00186B8B" w:rsidRPr="00791379" w:rsidRDefault="00186B8B" w:rsidP="005129FD">
            <w:pPr>
              <w:jc w:val="both"/>
              <w:rPr>
                <w:rFonts w:ascii="Times New Roman" w:hAnsi="Times New Roman"/>
                <w:bCs/>
                <w:sz w:val="24"/>
                <w:szCs w:val="24"/>
              </w:rPr>
            </w:pPr>
            <w:r w:rsidRPr="00791379">
              <w:rPr>
                <w:rFonts w:ascii="Times New Roman" w:hAnsi="Times New Roman"/>
                <w:b/>
                <w:bCs/>
                <w:sz w:val="24"/>
                <w:szCs w:val="24"/>
              </w:rPr>
              <w:t>В том числе практических занятий</w:t>
            </w:r>
          </w:p>
        </w:tc>
        <w:tc>
          <w:tcPr>
            <w:tcW w:w="904" w:type="pct"/>
            <w:vAlign w:val="center"/>
          </w:tcPr>
          <w:p w14:paraId="7A49BF8E"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0</w:t>
            </w:r>
          </w:p>
        </w:tc>
        <w:tc>
          <w:tcPr>
            <w:tcW w:w="808" w:type="pct"/>
            <w:vMerge/>
          </w:tcPr>
          <w:p w14:paraId="7A469E1F"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7EBE41D0" w14:textId="77777777" w:rsidTr="005129FD">
        <w:trPr>
          <w:trHeight w:val="20"/>
        </w:trPr>
        <w:tc>
          <w:tcPr>
            <w:tcW w:w="762" w:type="pct"/>
            <w:vMerge/>
          </w:tcPr>
          <w:p w14:paraId="15A79FC6" w14:textId="77777777" w:rsidR="00186B8B" w:rsidRPr="00791379" w:rsidRDefault="00186B8B" w:rsidP="005129FD">
            <w:pPr>
              <w:rPr>
                <w:rFonts w:ascii="Times New Roman" w:hAnsi="Times New Roman"/>
                <w:b/>
                <w:bCs/>
                <w:sz w:val="24"/>
                <w:szCs w:val="24"/>
              </w:rPr>
            </w:pPr>
          </w:p>
        </w:tc>
        <w:tc>
          <w:tcPr>
            <w:tcW w:w="2526" w:type="pct"/>
          </w:tcPr>
          <w:p w14:paraId="5AA922EE" w14:textId="77777777" w:rsidR="00186B8B" w:rsidRPr="00791379" w:rsidRDefault="00186B8B" w:rsidP="005129FD">
            <w:pPr>
              <w:spacing w:after="0"/>
              <w:jc w:val="both"/>
              <w:rPr>
                <w:rFonts w:ascii="Times New Roman" w:hAnsi="Times New Roman"/>
                <w:bCs/>
                <w:sz w:val="24"/>
                <w:szCs w:val="24"/>
              </w:rPr>
            </w:pPr>
            <w:r w:rsidRPr="00791379">
              <w:rPr>
                <w:rFonts w:ascii="Times New Roman" w:hAnsi="Times New Roman"/>
                <w:bCs/>
                <w:sz w:val="24"/>
                <w:szCs w:val="24"/>
              </w:rPr>
              <w:t xml:space="preserve">1. Практическое занятие 16. Переход с хода на ход в зависимости от условий дистанции и состояния лыжни. Преодоление подъемов и препятствий. </w:t>
            </w:r>
          </w:p>
          <w:p w14:paraId="25ADF78D" w14:textId="77777777" w:rsidR="00186B8B" w:rsidRPr="00791379" w:rsidRDefault="00186B8B" w:rsidP="005129FD">
            <w:pPr>
              <w:spacing w:after="0"/>
              <w:jc w:val="both"/>
              <w:rPr>
                <w:rFonts w:ascii="Times New Roman" w:hAnsi="Times New Roman"/>
                <w:bCs/>
                <w:sz w:val="24"/>
                <w:szCs w:val="24"/>
              </w:rPr>
            </w:pPr>
            <w:r w:rsidRPr="00791379">
              <w:rPr>
                <w:rFonts w:ascii="Times New Roman" w:hAnsi="Times New Roman"/>
                <w:bCs/>
                <w:sz w:val="24"/>
                <w:szCs w:val="24"/>
              </w:rPr>
              <w:t>2. Практическое занятие 17. Элементы тактики лыжных гонок: распределение сил, лидирование, обгон, финиширование и др.</w:t>
            </w:r>
          </w:p>
          <w:p w14:paraId="1DFEB610" w14:textId="77777777" w:rsidR="00186B8B" w:rsidRPr="00791379" w:rsidRDefault="00186B8B" w:rsidP="005129FD">
            <w:pPr>
              <w:spacing w:after="0"/>
              <w:jc w:val="both"/>
              <w:rPr>
                <w:rFonts w:ascii="Times New Roman" w:hAnsi="Times New Roman"/>
                <w:bCs/>
                <w:sz w:val="24"/>
                <w:szCs w:val="24"/>
              </w:rPr>
            </w:pPr>
            <w:r w:rsidRPr="00791379">
              <w:rPr>
                <w:rFonts w:ascii="Times New Roman" w:hAnsi="Times New Roman"/>
                <w:bCs/>
                <w:sz w:val="24"/>
                <w:szCs w:val="24"/>
              </w:rPr>
              <w:t xml:space="preserve"> 3. Практическое занятие 18.  Прохождение дистанции до 3 км (девушки) и 5 км (юноши). Развитие выносливости, координации движений.</w:t>
            </w:r>
          </w:p>
          <w:p w14:paraId="4F9B557C" w14:textId="77777777" w:rsidR="00186B8B" w:rsidRPr="00791379" w:rsidRDefault="00186B8B" w:rsidP="005129FD">
            <w:pPr>
              <w:spacing w:after="0"/>
              <w:jc w:val="both"/>
              <w:rPr>
                <w:rFonts w:ascii="Times New Roman" w:hAnsi="Times New Roman"/>
                <w:bCs/>
                <w:sz w:val="24"/>
                <w:szCs w:val="24"/>
              </w:rPr>
            </w:pPr>
            <w:r w:rsidRPr="00791379">
              <w:rPr>
                <w:rFonts w:ascii="Times New Roman" w:hAnsi="Times New Roman"/>
                <w:bCs/>
                <w:sz w:val="24"/>
                <w:szCs w:val="24"/>
              </w:rPr>
              <w:t>4. Практическое занятие 19. Кросс по пересеченной местности 20-25 мин.,</w:t>
            </w:r>
          </w:p>
          <w:p w14:paraId="152B4F70" w14:textId="77777777" w:rsidR="00186B8B" w:rsidRPr="00791379" w:rsidRDefault="00186B8B" w:rsidP="005129FD">
            <w:pPr>
              <w:spacing w:after="0"/>
              <w:jc w:val="both"/>
              <w:rPr>
                <w:rFonts w:ascii="Times New Roman" w:hAnsi="Times New Roman"/>
                <w:bCs/>
                <w:sz w:val="24"/>
                <w:szCs w:val="24"/>
              </w:rPr>
            </w:pPr>
            <w:r w:rsidRPr="00791379">
              <w:rPr>
                <w:rFonts w:ascii="Times New Roman" w:hAnsi="Times New Roman"/>
                <w:bCs/>
                <w:sz w:val="24"/>
                <w:szCs w:val="24"/>
              </w:rPr>
              <w:t xml:space="preserve">5. Практическое занятие 20. Бег с преодолением препятствий, бег с гандикапом, фартлек. Элементы тактики кроссового бега: </w:t>
            </w:r>
            <w:r w:rsidRPr="00791379">
              <w:rPr>
                <w:rFonts w:ascii="Times New Roman" w:hAnsi="Times New Roman"/>
                <w:bCs/>
                <w:sz w:val="24"/>
                <w:szCs w:val="24"/>
              </w:rPr>
              <w:lastRenderedPageBreak/>
              <w:t>распределение сил, лидирование, обгон, финиширование и др</w:t>
            </w:r>
          </w:p>
        </w:tc>
        <w:tc>
          <w:tcPr>
            <w:tcW w:w="904" w:type="pct"/>
            <w:vAlign w:val="center"/>
          </w:tcPr>
          <w:p w14:paraId="399349EA" w14:textId="77777777" w:rsidR="00186B8B" w:rsidRPr="00791379" w:rsidRDefault="00186B8B" w:rsidP="005129FD">
            <w:pPr>
              <w:jc w:val="center"/>
              <w:rPr>
                <w:rFonts w:ascii="Times New Roman" w:hAnsi="Times New Roman"/>
                <w:bCs/>
                <w:sz w:val="24"/>
                <w:szCs w:val="24"/>
              </w:rPr>
            </w:pPr>
            <w:r w:rsidRPr="00791379">
              <w:rPr>
                <w:rFonts w:ascii="Times New Roman" w:hAnsi="Times New Roman"/>
                <w:bCs/>
                <w:sz w:val="24"/>
                <w:szCs w:val="24"/>
              </w:rPr>
              <w:lastRenderedPageBreak/>
              <w:t>10 / 0</w:t>
            </w:r>
          </w:p>
        </w:tc>
        <w:tc>
          <w:tcPr>
            <w:tcW w:w="808" w:type="pct"/>
            <w:vMerge/>
          </w:tcPr>
          <w:p w14:paraId="628761C2"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52A0A367" w14:textId="77777777" w:rsidTr="005129FD">
        <w:trPr>
          <w:trHeight w:val="20"/>
        </w:trPr>
        <w:tc>
          <w:tcPr>
            <w:tcW w:w="762" w:type="pct"/>
            <w:vMerge/>
          </w:tcPr>
          <w:p w14:paraId="63EFCFCE" w14:textId="77777777" w:rsidR="00186B8B" w:rsidRPr="00791379" w:rsidRDefault="00186B8B" w:rsidP="005129FD">
            <w:pPr>
              <w:rPr>
                <w:rFonts w:ascii="Times New Roman" w:hAnsi="Times New Roman"/>
                <w:b/>
                <w:bCs/>
                <w:sz w:val="24"/>
                <w:szCs w:val="24"/>
              </w:rPr>
            </w:pPr>
          </w:p>
        </w:tc>
        <w:tc>
          <w:tcPr>
            <w:tcW w:w="2526" w:type="pct"/>
          </w:tcPr>
          <w:p w14:paraId="02040CCC"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706BA45B" w14:textId="77777777" w:rsidR="00186B8B" w:rsidRPr="00791379" w:rsidRDefault="00186B8B" w:rsidP="005129FD">
            <w:pPr>
              <w:rPr>
                <w:rStyle w:val="fontstyle01"/>
              </w:rPr>
            </w:pPr>
            <w:r w:rsidRPr="00791379">
              <w:rPr>
                <w:rStyle w:val="fontstyle01"/>
              </w:rPr>
              <w:t>Определяется при формировании рабочей программы</w:t>
            </w:r>
          </w:p>
        </w:tc>
        <w:tc>
          <w:tcPr>
            <w:tcW w:w="904" w:type="pct"/>
            <w:vAlign w:val="center"/>
          </w:tcPr>
          <w:p w14:paraId="6C8D2461" w14:textId="77777777" w:rsidR="00186B8B" w:rsidRPr="00791379" w:rsidRDefault="00186B8B" w:rsidP="005129FD">
            <w:pPr>
              <w:jc w:val="center"/>
              <w:rPr>
                <w:rFonts w:ascii="Times New Roman" w:hAnsi="Times New Roman"/>
                <w:b/>
                <w:bCs/>
                <w:sz w:val="24"/>
                <w:szCs w:val="24"/>
              </w:rPr>
            </w:pPr>
          </w:p>
        </w:tc>
        <w:tc>
          <w:tcPr>
            <w:tcW w:w="808" w:type="pct"/>
            <w:vMerge/>
          </w:tcPr>
          <w:p w14:paraId="7DB98E9A" w14:textId="77777777" w:rsidR="00186B8B" w:rsidRPr="00791379" w:rsidRDefault="00186B8B" w:rsidP="005129FD">
            <w:pPr>
              <w:rPr>
                <w:rFonts w:ascii="Times New Roman" w:hAnsi="Times New Roman"/>
                <w:b/>
                <w:bCs/>
                <w:sz w:val="24"/>
                <w:szCs w:val="24"/>
              </w:rPr>
            </w:pPr>
          </w:p>
        </w:tc>
      </w:tr>
      <w:tr w:rsidR="00186B8B" w:rsidRPr="00791379" w14:paraId="5ABB4019" w14:textId="77777777" w:rsidTr="005129FD">
        <w:trPr>
          <w:trHeight w:val="20"/>
        </w:trPr>
        <w:tc>
          <w:tcPr>
            <w:tcW w:w="762" w:type="pct"/>
            <w:vMerge w:val="restart"/>
          </w:tcPr>
          <w:p w14:paraId="77A99130" w14:textId="77777777" w:rsidR="00186B8B" w:rsidRDefault="00186B8B" w:rsidP="00512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91379">
              <w:rPr>
                <w:rFonts w:ascii="Times New Roman" w:hAnsi="Times New Roman"/>
                <w:b/>
                <w:bCs/>
                <w:sz w:val="24"/>
                <w:szCs w:val="24"/>
              </w:rPr>
              <w:t xml:space="preserve">Тема 2.5. </w:t>
            </w:r>
          </w:p>
          <w:p w14:paraId="3F33D86C" w14:textId="77777777" w:rsidR="00186B8B" w:rsidRPr="00791379" w:rsidRDefault="00186B8B" w:rsidP="00512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r w:rsidRPr="00791379">
              <w:rPr>
                <w:rFonts w:ascii="Times New Roman" w:hAnsi="Times New Roman"/>
                <w:b/>
                <w:bCs/>
                <w:sz w:val="24"/>
                <w:szCs w:val="24"/>
                <w:lang w:eastAsia="en-US"/>
              </w:rPr>
              <w:t>Сущность и содержание ППФП в достижении высоких профессиональных результатов</w:t>
            </w:r>
          </w:p>
          <w:p w14:paraId="430275FC" w14:textId="77777777" w:rsidR="00186B8B" w:rsidRPr="00791379" w:rsidRDefault="00186B8B" w:rsidP="005129FD">
            <w:pPr>
              <w:rPr>
                <w:rFonts w:ascii="Times New Roman" w:hAnsi="Times New Roman"/>
                <w:b/>
                <w:bCs/>
                <w:sz w:val="24"/>
                <w:szCs w:val="24"/>
              </w:rPr>
            </w:pPr>
          </w:p>
        </w:tc>
        <w:tc>
          <w:tcPr>
            <w:tcW w:w="2526" w:type="pct"/>
          </w:tcPr>
          <w:p w14:paraId="50751AB7" w14:textId="77777777" w:rsidR="00186B8B" w:rsidRPr="00791379" w:rsidRDefault="00186B8B" w:rsidP="005129FD">
            <w:pPr>
              <w:spacing w:after="0"/>
              <w:rPr>
                <w:rStyle w:val="fontstyle01"/>
              </w:rPr>
            </w:pPr>
            <w:r w:rsidRPr="00791379">
              <w:rPr>
                <w:rFonts w:ascii="Times New Roman" w:hAnsi="Times New Roman"/>
                <w:b/>
                <w:bCs/>
                <w:sz w:val="24"/>
                <w:szCs w:val="24"/>
              </w:rPr>
              <w:t>Содержание учебного материала</w:t>
            </w:r>
          </w:p>
        </w:tc>
        <w:tc>
          <w:tcPr>
            <w:tcW w:w="904" w:type="pct"/>
            <w:vAlign w:val="center"/>
          </w:tcPr>
          <w:p w14:paraId="378EB3F9"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/10</w:t>
            </w:r>
          </w:p>
        </w:tc>
        <w:tc>
          <w:tcPr>
            <w:tcW w:w="808" w:type="pct"/>
            <w:vMerge w:val="restart"/>
          </w:tcPr>
          <w:p w14:paraId="789B3AF5"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01</w:t>
            </w:r>
          </w:p>
          <w:p w14:paraId="7631D198"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02</w:t>
            </w:r>
          </w:p>
          <w:p w14:paraId="7042B98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03</w:t>
            </w:r>
          </w:p>
          <w:p w14:paraId="4AD3DC30"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04</w:t>
            </w:r>
          </w:p>
          <w:p w14:paraId="3CB2F22F"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05</w:t>
            </w:r>
          </w:p>
          <w:p w14:paraId="3801B943"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06</w:t>
            </w:r>
          </w:p>
          <w:p w14:paraId="352CFE0E"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ОК 07</w:t>
            </w:r>
          </w:p>
          <w:p w14:paraId="1A1B3A34" w14:textId="77777777" w:rsidR="00186B8B" w:rsidRDefault="00186B8B" w:rsidP="005129FD">
            <w:pPr>
              <w:suppressAutoHyphens/>
              <w:spacing w:after="0" w:line="240" w:lineRule="auto"/>
              <w:jc w:val="center"/>
              <w:rPr>
                <w:rFonts w:ascii="Times New Roman" w:hAnsi="Times New Roman"/>
                <w:sz w:val="24"/>
                <w:szCs w:val="24"/>
              </w:rPr>
            </w:pPr>
            <w:r w:rsidRPr="0072281B">
              <w:rPr>
                <w:rFonts w:ascii="Times New Roman" w:hAnsi="Times New Roman"/>
                <w:sz w:val="24"/>
                <w:szCs w:val="24"/>
              </w:rPr>
              <w:t xml:space="preserve">ОК 08 </w:t>
            </w:r>
            <w:r>
              <w:rPr>
                <w:rFonts w:ascii="Times New Roman" w:hAnsi="Times New Roman"/>
                <w:sz w:val="24"/>
                <w:szCs w:val="24"/>
              </w:rPr>
              <w:t xml:space="preserve">     </w:t>
            </w:r>
          </w:p>
          <w:p w14:paraId="21948B93" w14:textId="77777777" w:rsidR="00186B8B" w:rsidRPr="00791379" w:rsidRDefault="00186B8B" w:rsidP="005129FD">
            <w:pPr>
              <w:rPr>
                <w:rFonts w:ascii="Times New Roman" w:hAnsi="Times New Roman"/>
                <w:b/>
                <w:bCs/>
                <w:sz w:val="24"/>
                <w:szCs w:val="24"/>
              </w:rPr>
            </w:pPr>
          </w:p>
        </w:tc>
      </w:tr>
      <w:tr w:rsidR="00186B8B" w:rsidRPr="00791379" w14:paraId="4C47778A" w14:textId="77777777" w:rsidTr="005129FD">
        <w:trPr>
          <w:trHeight w:val="20"/>
        </w:trPr>
        <w:tc>
          <w:tcPr>
            <w:tcW w:w="762" w:type="pct"/>
            <w:vMerge/>
          </w:tcPr>
          <w:p w14:paraId="5C96D3AD" w14:textId="77777777" w:rsidR="00186B8B" w:rsidRPr="00791379" w:rsidRDefault="00186B8B" w:rsidP="005129FD">
            <w:pPr>
              <w:rPr>
                <w:rFonts w:ascii="Times New Roman" w:hAnsi="Times New Roman"/>
                <w:b/>
                <w:bCs/>
                <w:sz w:val="24"/>
                <w:szCs w:val="24"/>
              </w:rPr>
            </w:pPr>
          </w:p>
        </w:tc>
        <w:tc>
          <w:tcPr>
            <w:tcW w:w="2526" w:type="pct"/>
          </w:tcPr>
          <w:p w14:paraId="21437076"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Cs/>
                <w:sz w:val="24"/>
                <w:szCs w:val="24"/>
              </w:rPr>
              <w:t>Цели, задачи и значение ППФП с учетом специфики профессиональной деятельности</w:t>
            </w:r>
            <w:r w:rsidRPr="00791379">
              <w:rPr>
                <w:rFonts w:ascii="Times New Roman" w:hAnsi="Times New Roman"/>
                <w:sz w:val="24"/>
                <w:szCs w:val="24"/>
                <w:lang w:eastAsia="en-US"/>
              </w:rPr>
              <w:t>.</w:t>
            </w:r>
            <w:r w:rsidRPr="00791379">
              <w:rPr>
                <w:rFonts w:ascii="Times New Roman" w:hAnsi="Times New Roman"/>
                <w:bCs/>
                <w:sz w:val="24"/>
                <w:szCs w:val="24"/>
              </w:rPr>
              <w:t xml:space="preserve"> Профессиональные риски, обусловленные спецификой труда. Анализ профессиограммы. Средства, методы и методики формирования профессионально значимых двигательных умений, навыков, физических и психических свойств и качеств.</w:t>
            </w:r>
            <w:r w:rsidRPr="00791379">
              <w:rPr>
                <w:rFonts w:ascii="Times New Roman" w:hAnsi="Times New Roman"/>
                <w:sz w:val="24"/>
                <w:szCs w:val="24"/>
                <w:lang w:eastAsia="en-US"/>
              </w:rPr>
              <w:t xml:space="preserve"> Средства, методы профилактики перенапряжений, характерных для профессии </w:t>
            </w:r>
            <w:r w:rsidRPr="00791379">
              <w:rPr>
                <w:rFonts w:ascii="Times New Roman" w:hAnsi="Times New Roman"/>
                <w:sz w:val="24"/>
                <w:szCs w:val="24"/>
              </w:rPr>
              <w:t xml:space="preserve">08.01.01 Изготовитель арматурных сеток и каркасов. </w:t>
            </w:r>
            <w:r w:rsidRPr="00791379">
              <w:rPr>
                <w:rFonts w:ascii="Times New Roman" w:hAnsi="Times New Roman"/>
                <w:bCs/>
                <w:sz w:val="24"/>
                <w:szCs w:val="24"/>
              </w:rPr>
              <w:t>Прикладные виды спорта. Прикладные умения и навыки. Оценка эффективности ППФП.</w:t>
            </w:r>
          </w:p>
        </w:tc>
        <w:tc>
          <w:tcPr>
            <w:tcW w:w="904" w:type="pct"/>
            <w:vAlign w:val="center"/>
          </w:tcPr>
          <w:p w14:paraId="333E25D3" w14:textId="77777777" w:rsidR="00186B8B" w:rsidRPr="00791379" w:rsidRDefault="00186B8B" w:rsidP="005129FD">
            <w:pPr>
              <w:jc w:val="center"/>
              <w:rPr>
                <w:rFonts w:ascii="Times New Roman" w:hAnsi="Times New Roman"/>
                <w:bCs/>
                <w:sz w:val="24"/>
                <w:szCs w:val="24"/>
              </w:rPr>
            </w:pPr>
          </w:p>
        </w:tc>
        <w:tc>
          <w:tcPr>
            <w:tcW w:w="808" w:type="pct"/>
            <w:vMerge/>
          </w:tcPr>
          <w:p w14:paraId="723DEA03"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3C3D4E00" w14:textId="77777777" w:rsidTr="005129FD">
        <w:trPr>
          <w:trHeight w:val="20"/>
        </w:trPr>
        <w:tc>
          <w:tcPr>
            <w:tcW w:w="762" w:type="pct"/>
            <w:vMerge/>
          </w:tcPr>
          <w:p w14:paraId="6CC1CC1C" w14:textId="77777777" w:rsidR="00186B8B" w:rsidRPr="00791379" w:rsidRDefault="00186B8B" w:rsidP="005129FD">
            <w:pPr>
              <w:rPr>
                <w:rFonts w:ascii="Times New Roman" w:hAnsi="Times New Roman"/>
                <w:b/>
                <w:bCs/>
                <w:sz w:val="24"/>
                <w:szCs w:val="24"/>
              </w:rPr>
            </w:pPr>
          </w:p>
        </w:tc>
        <w:tc>
          <w:tcPr>
            <w:tcW w:w="2526" w:type="pct"/>
          </w:tcPr>
          <w:p w14:paraId="61C04C59"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
                <w:bCs/>
                <w:sz w:val="24"/>
                <w:szCs w:val="24"/>
              </w:rPr>
              <w:t>В том числе практических занятий</w:t>
            </w:r>
          </w:p>
        </w:tc>
        <w:tc>
          <w:tcPr>
            <w:tcW w:w="904" w:type="pct"/>
            <w:vAlign w:val="center"/>
          </w:tcPr>
          <w:p w14:paraId="293DEE0A" w14:textId="77777777" w:rsidR="00186B8B" w:rsidRPr="00791379" w:rsidRDefault="00186B8B" w:rsidP="005129FD">
            <w:pPr>
              <w:jc w:val="center"/>
              <w:rPr>
                <w:rFonts w:ascii="Times New Roman" w:hAnsi="Times New Roman"/>
                <w:b/>
                <w:bCs/>
                <w:sz w:val="24"/>
                <w:szCs w:val="24"/>
              </w:rPr>
            </w:pPr>
            <w:r w:rsidRPr="00791379">
              <w:rPr>
                <w:rFonts w:ascii="Times New Roman" w:hAnsi="Times New Roman"/>
                <w:b/>
                <w:bCs/>
                <w:sz w:val="24"/>
                <w:szCs w:val="24"/>
              </w:rPr>
              <w:t>10 / 10</w:t>
            </w:r>
          </w:p>
        </w:tc>
        <w:tc>
          <w:tcPr>
            <w:tcW w:w="808" w:type="pct"/>
            <w:vMerge/>
          </w:tcPr>
          <w:p w14:paraId="47E1CB33"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12E0D702" w14:textId="77777777" w:rsidTr="005129FD">
        <w:trPr>
          <w:trHeight w:val="20"/>
        </w:trPr>
        <w:tc>
          <w:tcPr>
            <w:tcW w:w="762" w:type="pct"/>
            <w:vMerge/>
          </w:tcPr>
          <w:p w14:paraId="16E6341D" w14:textId="77777777" w:rsidR="00186B8B" w:rsidRPr="00791379" w:rsidRDefault="00186B8B" w:rsidP="005129FD">
            <w:pPr>
              <w:rPr>
                <w:rFonts w:ascii="Times New Roman" w:hAnsi="Times New Roman"/>
                <w:b/>
                <w:bCs/>
                <w:sz w:val="24"/>
                <w:szCs w:val="24"/>
              </w:rPr>
            </w:pPr>
          </w:p>
        </w:tc>
        <w:tc>
          <w:tcPr>
            <w:tcW w:w="2526" w:type="pct"/>
          </w:tcPr>
          <w:p w14:paraId="1869F569"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1. Практическое занятие 16. Упражнения в лазании по вертикальной, наклонной, горизонтальной поверхности, равновесие, ходьба по узкой опоре, прыжки с высокой опоры на маты, упражнения с отягощениями и сопротивлениями.</w:t>
            </w:r>
          </w:p>
          <w:p w14:paraId="33F86B74"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 xml:space="preserve">2. Практическое занятие 17.  Комплексы упражнений для развития статической выносливости позных мышц (спины, брюшного пресса и разгибателей бедра). Комплексы упражнений вводной и производственной гимнастики. </w:t>
            </w:r>
          </w:p>
          <w:p w14:paraId="5C3EFE5B"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3. Практическое занятие 18. Преодоление полосы препятствий. Аутогенная тренировка. Самомассаж. Дыхательная гимнастика.</w:t>
            </w:r>
          </w:p>
          <w:p w14:paraId="77B0D241"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4. Практическое занятие 19.  Упражнения для коррекции нарушений зрения, слуха. Подвижные игры.</w:t>
            </w:r>
          </w:p>
          <w:p w14:paraId="557F08B7" w14:textId="77777777" w:rsidR="00186B8B" w:rsidRPr="00791379" w:rsidRDefault="00186B8B" w:rsidP="005129FD">
            <w:pPr>
              <w:spacing w:after="0"/>
              <w:rPr>
                <w:rFonts w:ascii="Times New Roman" w:hAnsi="Times New Roman"/>
                <w:bCs/>
                <w:sz w:val="24"/>
                <w:szCs w:val="24"/>
              </w:rPr>
            </w:pPr>
            <w:r w:rsidRPr="00791379">
              <w:rPr>
                <w:rFonts w:ascii="Times New Roman" w:hAnsi="Times New Roman"/>
                <w:bCs/>
                <w:sz w:val="24"/>
                <w:szCs w:val="24"/>
              </w:rPr>
              <w:t xml:space="preserve">5. Практическое занятие 20.  Развитие ручной ловкости, статической и динамической выносливости мышц пальцев и кистей рук. Развитие </w:t>
            </w:r>
            <w:r w:rsidRPr="00791379">
              <w:rPr>
                <w:rFonts w:ascii="Times New Roman" w:hAnsi="Times New Roman"/>
                <w:bCs/>
                <w:sz w:val="24"/>
                <w:szCs w:val="24"/>
              </w:rPr>
              <w:lastRenderedPageBreak/>
              <w:t>силы мышц плечевого пояса, туловища, стоп. Тестирование профессионально-важных качеств.</w:t>
            </w:r>
          </w:p>
        </w:tc>
        <w:tc>
          <w:tcPr>
            <w:tcW w:w="904" w:type="pct"/>
            <w:vAlign w:val="center"/>
          </w:tcPr>
          <w:p w14:paraId="057E2D20" w14:textId="77777777" w:rsidR="00186B8B" w:rsidRPr="00791379" w:rsidRDefault="00186B8B" w:rsidP="005129FD">
            <w:pPr>
              <w:jc w:val="center"/>
              <w:rPr>
                <w:rFonts w:ascii="Times New Roman" w:hAnsi="Times New Roman"/>
                <w:bCs/>
                <w:sz w:val="24"/>
                <w:szCs w:val="24"/>
              </w:rPr>
            </w:pPr>
            <w:r w:rsidRPr="00791379">
              <w:rPr>
                <w:rFonts w:ascii="Times New Roman" w:hAnsi="Times New Roman"/>
                <w:bCs/>
                <w:sz w:val="24"/>
                <w:szCs w:val="24"/>
              </w:rPr>
              <w:lastRenderedPageBreak/>
              <w:t>10 / 10</w:t>
            </w:r>
          </w:p>
        </w:tc>
        <w:tc>
          <w:tcPr>
            <w:tcW w:w="808" w:type="pct"/>
            <w:vMerge/>
          </w:tcPr>
          <w:p w14:paraId="5495D387" w14:textId="77777777" w:rsidR="00186B8B" w:rsidRPr="00791379" w:rsidRDefault="00186B8B" w:rsidP="00512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186B8B" w:rsidRPr="00791379" w14:paraId="5C2EB93A" w14:textId="77777777" w:rsidTr="005129FD">
        <w:trPr>
          <w:trHeight w:val="20"/>
        </w:trPr>
        <w:tc>
          <w:tcPr>
            <w:tcW w:w="762" w:type="pct"/>
            <w:vMerge/>
          </w:tcPr>
          <w:p w14:paraId="56A52FF5" w14:textId="77777777" w:rsidR="00186B8B" w:rsidRPr="00791379" w:rsidRDefault="00186B8B" w:rsidP="005129FD">
            <w:pPr>
              <w:rPr>
                <w:rFonts w:ascii="Times New Roman" w:hAnsi="Times New Roman"/>
                <w:b/>
                <w:bCs/>
                <w:sz w:val="24"/>
                <w:szCs w:val="24"/>
              </w:rPr>
            </w:pPr>
          </w:p>
        </w:tc>
        <w:tc>
          <w:tcPr>
            <w:tcW w:w="2526" w:type="pct"/>
          </w:tcPr>
          <w:p w14:paraId="1A2DA7BE" w14:textId="77777777" w:rsidR="00186B8B" w:rsidRPr="00791379" w:rsidRDefault="00186B8B" w:rsidP="005129FD">
            <w:pPr>
              <w:spacing w:after="0"/>
              <w:rPr>
                <w:rFonts w:ascii="Times New Roman" w:hAnsi="Times New Roman"/>
                <w:b/>
                <w:bCs/>
                <w:sz w:val="24"/>
                <w:szCs w:val="24"/>
              </w:rPr>
            </w:pPr>
            <w:r w:rsidRPr="00791379">
              <w:rPr>
                <w:rFonts w:ascii="Times New Roman" w:hAnsi="Times New Roman"/>
                <w:b/>
                <w:bCs/>
                <w:sz w:val="24"/>
                <w:szCs w:val="24"/>
              </w:rPr>
              <w:t>Самостоятельная работа обучающихся</w:t>
            </w:r>
          </w:p>
          <w:p w14:paraId="6488E06A" w14:textId="77777777" w:rsidR="00186B8B" w:rsidRPr="00791379" w:rsidRDefault="00186B8B" w:rsidP="005129FD">
            <w:pPr>
              <w:rPr>
                <w:rStyle w:val="fontstyle01"/>
              </w:rPr>
            </w:pPr>
            <w:r w:rsidRPr="00791379">
              <w:rPr>
                <w:rStyle w:val="fontstyle01"/>
              </w:rPr>
              <w:t>Определяется при формировании рабочей программы</w:t>
            </w:r>
          </w:p>
        </w:tc>
        <w:tc>
          <w:tcPr>
            <w:tcW w:w="904" w:type="pct"/>
            <w:vAlign w:val="center"/>
          </w:tcPr>
          <w:p w14:paraId="72162BC8" w14:textId="77777777" w:rsidR="00186B8B" w:rsidRPr="00791379" w:rsidRDefault="00186B8B" w:rsidP="005129FD">
            <w:pPr>
              <w:jc w:val="center"/>
              <w:rPr>
                <w:rFonts w:ascii="Times New Roman" w:hAnsi="Times New Roman"/>
                <w:b/>
                <w:bCs/>
                <w:sz w:val="24"/>
                <w:szCs w:val="24"/>
              </w:rPr>
            </w:pPr>
          </w:p>
        </w:tc>
        <w:tc>
          <w:tcPr>
            <w:tcW w:w="808" w:type="pct"/>
            <w:vMerge/>
          </w:tcPr>
          <w:p w14:paraId="579A795D" w14:textId="77777777" w:rsidR="00186B8B" w:rsidRPr="00791379" w:rsidRDefault="00186B8B" w:rsidP="005129FD">
            <w:pPr>
              <w:rPr>
                <w:rFonts w:ascii="Times New Roman" w:hAnsi="Times New Roman"/>
                <w:b/>
                <w:bCs/>
                <w:sz w:val="24"/>
                <w:szCs w:val="24"/>
              </w:rPr>
            </w:pPr>
          </w:p>
        </w:tc>
      </w:tr>
      <w:tr w:rsidR="00186B8B" w:rsidRPr="00791379" w14:paraId="77F3BCC1" w14:textId="77777777" w:rsidTr="005129FD">
        <w:tc>
          <w:tcPr>
            <w:tcW w:w="3288" w:type="pct"/>
            <w:gridSpan w:val="2"/>
          </w:tcPr>
          <w:p w14:paraId="0784DB1D" w14:textId="77777777" w:rsidR="00186B8B" w:rsidRPr="00791379" w:rsidRDefault="00186B8B" w:rsidP="005129FD">
            <w:pPr>
              <w:suppressAutoHyphens/>
              <w:rPr>
                <w:rFonts w:ascii="Times New Roman" w:hAnsi="Times New Roman"/>
                <w:b/>
                <w:sz w:val="24"/>
                <w:szCs w:val="24"/>
              </w:rPr>
            </w:pPr>
            <w:r w:rsidRPr="00791379">
              <w:rPr>
                <w:rFonts w:ascii="Times New Roman" w:hAnsi="Times New Roman"/>
                <w:b/>
                <w:sz w:val="24"/>
                <w:szCs w:val="24"/>
              </w:rPr>
              <w:t>Промежуточная аттестация – дифференцированный зачет</w:t>
            </w:r>
          </w:p>
        </w:tc>
        <w:tc>
          <w:tcPr>
            <w:tcW w:w="904" w:type="pct"/>
            <w:vAlign w:val="center"/>
          </w:tcPr>
          <w:p w14:paraId="0ED69060" w14:textId="77777777" w:rsidR="00186B8B" w:rsidRPr="00791379" w:rsidRDefault="00186B8B" w:rsidP="005129FD">
            <w:pPr>
              <w:jc w:val="center"/>
              <w:rPr>
                <w:rFonts w:ascii="Times New Roman" w:hAnsi="Times New Roman"/>
                <w:b/>
                <w:sz w:val="24"/>
                <w:szCs w:val="24"/>
              </w:rPr>
            </w:pPr>
          </w:p>
        </w:tc>
        <w:tc>
          <w:tcPr>
            <w:tcW w:w="808" w:type="pct"/>
          </w:tcPr>
          <w:p w14:paraId="586D6620" w14:textId="77777777" w:rsidR="00186B8B" w:rsidRPr="00791379" w:rsidRDefault="00186B8B" w:rsidP="005129FD">
            <w:pPr>
              <w:rPr>
                <w:rFonts w:ascii="Times New Roman" w:hAnsi="Times New Roman"/>
                <w:b/>
                <w:sz w:val="24"/>
                <w:szCs w:val="24"/>
              </w:rPr>
            </w:pPr>
          </w:p>
        </w:tc>
      </w:tr>
      <w:tr w:rsidR="00186B8B" w:rsidRPr="00791379" w14:paraId="0053D964" w14:textId="77777777" w:rsidTr="005129FD">
        <w:trPr>
          <w:trHeight w:val="20"/>
        </w:trPr>
        <w:tc>
          <w:tcPr>
            <w:tcW w:w="3288" w:type="pct"/>
            <w:gridSpan w:val="2"/>
          </w:tcPr>
          <w:p w14:paraId="5C9D1DDD" w14:textId="77777777" w:rsidR="00186B8B" w:rsidRPr="00791379" w:rsidRDefault="00186B8B" w:rsidP="005129FD">
            <w:pPr>
              <w:rPr>
                <w:rFonts w:ascii="Times New Roman" w:hAnsi="Times New Roman"/>
                <w:b/>
                <w:bCs/>
                <w:sz w:val="24"/>
                <w:szCs w:val="24"/>
              </w:rPr>
            </w:pPr>
            <w:r w:rsidRPr="00791379">
              <w:rPr>
                <w:rFonts w:ascii="Times New Roman" w:hAnsi="Times New Roman"/>
                <w:b/>
                <w:bCs/>
                <w:sz w:val="24"/>
                <w:szCs w:val="24"/>
              </w:rPr>
              <w:t>Всего:</w:t>
            </w:r>
          </w:p>
        </w:tc>
        <w:tc>
          <w:tcPr>
            <w:tcW w:w="904" w:type="pct"/>
            <w:vAlign w:val="center"/>
          </w:tcPr>
          <w:p w14:paraId="128F9AE7" w14:textId="77777777" w:rsidR="00186B8B" w:rsidRPr="00791379" w:rsidRDefault="00186B8B" w:rsidP="005129FD">
            <w:pPr>
              <w:jc w:val="center"/>
              <w:rPr>
                <w:rFonts w:ascii="Times New Roman" w:hAnsi="Times New Roman"/>
                <w:b/>
                <w:bCs/>
                <w:sz w:val="24"/>
                <w:szCs w:val="24"/>
              </w:rPr>
            </w:pPr>
            <w:r>
              <w:rPr>
                <w:rFonts w:ascii="Times New Roman" w:hAnsi="Times New Roman"/>
                <w:b/>
                <w:bCs/>
                <w:sz w:val="24"/>
                <w:szCs w:val="24"/>
              </w:rPr>
              <w:t>6</w:t>
            </w:r>
            <w:r w:rsidR="009C3738">
              <w:rPr>
                <w:rFonts w:ascii="Times New Roman" w:hAnsi="Times New Roman"/>
                <w:b/>
                <w:bCs/>
                <w:sz w:val="24"/>
                <w:szCs w:val="24"/>
              </w:rPr>
              <w:t>0</w:t>
            </w:r>
          </w:p>
        </w:tc>
        <w:tc>
          <w:tcPr>
            <w:tcW w:w="808" w:type="pct"/>
          </w:tcPr>
          <w:p w14:paraId="2A364DCF" w14:textId="77777777" w:rsidR="00186B8B" w:rsidRPr="00791379" w:rsidRDefault="00186B8B" w:rsidP="005129FD">
            <w:pPr>
              <w:rPr>
                <w:rFonts w:ascii="Times New Roman" w:hAnsi="Times New Roman"/>
                <w:b/>
                <w:bCs/>
                <w:sz w:val="24"/>
                <w:szCs w:val="24"/>
              </w:rPr>
            </w:pPr>
          </w:p>
        </w:tc>
      </w:tr>
    </w:tbl>
    <w:p w14:paraId="2BC786FA" w14:textId="77777777" w:rsidR="00186B8B" w:rsidRPr="00791379" w:rsidRDefault="00186B8B" w:rsidP="00186B8B">
      <w:pPr>
        <w:spacing w:before="120" w:after="120" w:line="240" w:lineRule="auto"/>
        <w:ind w:left="709"/>
        <w:rPr>
          <w:rFonts w:ascii="Times New Roman" w:hAnsi="Times New Roman"/>
          <w:sz w:val="24"/>
          <w:szCs w:val="24"/>
        </w:rPr>
      </w:pPr>
      <w:r w:rsidRPr="00791379">
        <w:rPr>
          <w:rFonts w:ascii="Times New Roman" w:hAnsi="Times New Roman"/>
          <w:sz w:val="24"/>
          <w:szCs w:val="24"/>
        </w:rPr>
        <w:t>.</w:t>
      </w:r>
    </w:p>
    <w:p w14:paraId="209200C3" w14:textId="77777777" w:rsidR="00186B8B" w:rsidRPr="00791379" w:rsidRDefault="00186B8B" w:rsidP="00186B8B">
      <w:pPr>
        <w:ind w:firstLine="709"/>
        <w:rPr>
          <w:rFonts w:ascii="Times New Roman" w:hAnsi="Times New Roman"/>
          <w:sz w:val="24"/>
          <w:szCs w:val="24"/>
        </w:rPr>
        <w:sectPr w:rsidR="00186B8B" w:rsidRPr="00791379" w:rsidSect="00B079B6">
          <w:pgSz w:w="16840" w:h="11907" w:orient="landscape"/>
          <w:pgMar w:top="1134" w:right="567" w:bottom="1134" w:left="1701" w:header="709" w:footer="709" w:gutter="0"/>
          <w:cols w:space="720"/>
        </w:sectPr>
      </w:pPr>
    </w:p>
    <w:p w14:paraId="1C33F5D6" w14:textId="77777777" w:rsidR="00186B8B" w:rsidRPr="00791379" w:rsidRDefault="00186B8B" w:rsidP="00186B8B">
      <w:pPr>
        <w:jc w:val="center"/>
        <w:rPr>
          <w:rFonts w:ascii="Times New Roman" w:hAnsi="Times New Roman"/>
          <w:b/>
          <w:bCs/>
          <w:sz w:val="24"/>
          <w:szCs w:val="24"/>
        </w:rPr>
      </w:pPr>
      <w:r w:rsidRPr="00791379">
        <w:rPr>
          <w:rFonts w:ascii="Times New Roman" w:hAnsi="Times New Roman"/>
          <w:b/>
          <w:bCs/>
          <w:sz w:val="24"/>
          <w:szCs w:val="24"/>
        </w:rPr>
        <w:lastRenderedPageBreak/>
        <w:t>3. УСЛОВИЯ РЕАЛИЗАЦИИ УЧЕБНОЙ ДИСЦИПЛИНЫ</w:t>
      </w:r>
    </w:p>
    <w:p w14:paraId="106AC0AD" w14:textId="77777777" w:rsidR="00186B8B" w:rsidRPr="00575ADF" w:rsidRDefault="00186B8B" w:rsidP="00186B8B">
      <w:pPr>
        <w:suppressAutoHyphens/>
        <w:spacing w:after="0"/>
        <w:ind w:firstLine="709"/>
        <w:jc w:val="both"/>
        <w:rPr>
          <w:rFonts w:ascii="Times New Roman" w:hAnsi="Times New Roman"/>
          <w:b/>
          <w:sz w:val="24"/>
          <w:szCs w:val="24"/>
        </w:rPr>
      </w:pPr>
      <w:r w:rsidRPr="00575AD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A6E6D95" w14:textId="77777777" w:rsidR="00186B8B" w:rsidRPr="00575ADF" w:rsidRDefault="00186B8B" w:rsidP="00186B8B">
      <w:pPr>
        <w:suppressAutoHyphens/>
        <w:spacing w:after="0"/>
        <w:ind w:firstLine="709"/>
        <w:jc w:val="both"/>
        <w:rPr>
          <w:rFonts w:ascii="Times New Roman" w:hAnsi="Times New Roman"/>
          <w:bCs/>
          <w:sz w:val="24"/>
          <w:szCs w:val="24"/>
        </w:rPr>
      </w:pPr>
      <w:r w:rsidRPr="00575ADF">
        <w:rPr>
          <w:rFonts w:ascii="Times New Roman" w:hAnsi="Times New Roman"/>
          <w:bCs/>
          <w:sz w:val="24"/>
          <w:szCs w:val="24"/>
        </w:rPr>
        <w:t>Спортивный комплекс</w:t>
      </w:r>
      <w:r>
        <w:rPr>
          <w:rFonts w:ascii="Times New Roman" w:hAnsi="Times New Roman"/>
          <w:bCs/>
          <w:sz w:val="24"/>
          <w:szCs w:val="24"/>
        </w:rPr>
        <w:t xml:space="preserve">, </w:t>
      </w:r>
      <w:r w:rsidRPr="00315F34">
        <w:rPr>
          <w:rFonts w:ascii="Times New Roman" w:hAnsi="Times New Roman"/>
          <w:sz w:val="24"/>
          <w:szCs w:val="24"/>
          <w:lang w:eastAsia="en-US"/>
        </w:rPr>
        <w:t>оснащенный о</w:t>
      </w:r>
      <w:r w:rsidRPr="00315F34">
        <w:rPr>
          <w:rFonts w:ascii="Times New Roman" w:hAnsi="Times New Roman"/>
          <w:bCs/>
          <w:sz w:val="24"/>
          <w:szCs w:val="24"/>
          <w:lang w:eastAsia="en-US"/>
        </w:rPr>
        <w:t>борудованием</w:t>
      </w:r>
      <w:r w:rsidRPr="00575ADF">
        <w:rPr>
          <w:rFonts w:ascii="Times New Roman" w:hAnsi="Times New Roman"/>
          <w:bCs/>
          <w:sz w:val="24"/>
          <w:szCs w:val="24"/>
        </w:rPr>
        <w:t>:</w:t>
      </w:r>
    </w:p>
    <w:p w14:paraId="296EEAEF" w14:textId="77777777" w:rsidR="00186B8B" w:rsidRPr="00791379" w:rsidRDefault="00186B8B" w:rsidP="00186B8B">
      <w:pPr>
        <w:suppressAutoHyphens/>
        <w:spacing w:after="0"/>
        <w:ind w:firstLine="709"/>
        <w:jc w:val="both"/>
        <w:rPr>
          <w:rFonts w:ascii="Times New Roman" w:hAnsi="Times New Roman"/>
          <w:sz w:val="24"/>
          <w:szCs w:val="24"/>
        </w:rPr>
      </w:pPr>
      <w:r w:rsidRPr="00791379">
        <w:rPr>
          <w:rFonts w:ascii="Times New Roman" w:hAnsi="Times New Roman"/>
          <w:sz w:val="24"/>
          <w:szCs w:val="24"/>
        </w:rPr>
        <w:t xml:space="preserve"> </w:t>
      </w:r>
      <w:r>
        <w:rPr>
          <w:rFonts w:ascii="Times New Roman" w:hAnsi="Times New Roman"/>
          <w:sz w:val="24"/>
          <w:szCs w:val="24"/>
        </w:rPr>
        <w:t>-</w:t>
      </w:r>
      <w:r w:rsidRPr="00791379">
        <w:rPr>
          <w:rFonts w:ascii="Times New Roman" w:hAnsi="Times New Roman"/>
          <w:sz w:val="24"/>
          <w:szCs w:val="24"/>
        </w:rPr>
        <w:t>спортивный зал;</w:t>
      </w:r>
    </w:p>
    <w:p w14:paraId="1F37ABB1" w14:textId="77777777" w:rsidR="00186B8B" w:rsidRPr="00791379" w:rsidRDefault="00186B8B" w:rsidP="00186B8B">
      <w:pPr>
        <w:suppressAutoHyphens/>
        <w:spacing w:after="0"/>
        <w:ind w:firstLine="709"/>
        <w:jc w:val="both"/>
        <w:rPr>
          <w:rFonts w:ascii="Times New Roman" w:hAnsi="Times New Roman"/>
          <w:bCs/>
          <w:sz w:val="24"/>
          <w:szCs w:val="24"/>
        </w:rPr>
      </w:pPr>
      <w:r w:rsidRPr="00791379">
        <w:rPr>
          <w:rFonts w:ascii="Times New Roman" w:hAnsi="Times New Roman"/>
          <w:sz w:val="24"/>
          <w:szCs w:val="24"/>
        </w:rPr>
        <w:t xml:space="preserve"> </w:t>
      </w:r>
      <w:r>
        <w:rPr>
          <w:rFonts w:ascii="Times New Roman" w:hAnsi="Times New Roman"/>
          <w:sz w:val="24"/>
          <w:szCs w:val="24"/>
        </w:rPr>
        <w:t>-</w:t>
      </w:r>
      <w:r w:rsidRPr="00791379">
        <w:rPr>
          <w:rFonts w:ascii="Times New Roman" w:hAnsi="Times New Roman"/>
          <w:sz w:val="24"/>
          <w:szCs w:val="24"/>
        </w:rPr>
        <w:t>открытый стадион широкого профиля с элементами полосы препятствий</w:t>
      </w:r>
    </w:p>
    <w:p w14:paraId="35C2691D" w14:textId="77777777" w:rsidR="00186B8B" w:rsidRDefault="00186B8B" w:rsidP="00186B8B">
      <w:pPr>
        <w:pStyle w:val="Standard"/>
        <w:spacing w:line="276" w:lineRule="auto"/>
        <w:ind w:left="0" w:firstLine="709"/>
        <w:rPr>
          <w:rFonts w:ascii="Times New Roman" w:hAnsi="Times New Roman" w:cs="Times New Roman"/>
          <w:bCs/>
          <w:lang w:eastAsia="en-US"/>
        </w:rPr>
      </w:pPr>
      <w:r>
        <w:rPr>
          <w:rFonts w:ascii="Times New Roman" w:hAnsi="Times New Roman"/>
          <w:lang w:val="ru-RU" w:eastAsia="en-US"/>
        </w:rPr>
        <w:t>т</w:t>
      </w:r>
      <w:r w:rsidRPr="00315F34">
        <w:rPr>
          <w:rFonts w:ascii="Times New Roman" w:hAnsi="Times New Roman"/>
          <w:bCs/>
          <w:lang w:eastAsia="en-US"/>
        </w:rPr>
        <w:t>ехническими средствами обучения</w:t>
      </w:r>
      <w:r w:rsidRPr="00791379">
        <w:rPr>
          <w:rFonts w:ascii="Times New Roman" w:hAnsi="Times New Roman" w:cs="Times New Roman"/>
          <w:bCs/>
          <w:lang w:eastAsia="en-US"/>
        </w:rPr>
        <w:t xml:space="preserve">: </w:t>
      </w:r>
    </w:p>
    <w:p w14:paraId="7E473FC5" w14:textId="77777777" w:rsidR="00186B8B" w:rsidRDefault="00186B8B" w:rsidP="00186B8B">
      <w:pPr>
        <w:pStyle w:val="Standard"/>
        <w:spacing w:line="276" w:lineRule="auto"/>
        <w:ind w:left="0" w:firstLine="709"/>
        <w:rPr>
          <w:rFonts w:ascii="Times New Roman" w:hAnsi="Times New Roman" w:cs="Times New Roman"/>
        </w:rPr>
      </w:pPr>
      <w:r>
        <w:rPr>
          <w:rFonts w:ascii="Times New Roman" w:hAnsi="Times New Roman" w:cs="Times New Roman"/>
          <w:bCs/>
          <w:lang w:val="ru-RU" w:eastAsia="en-US"/>
        </w:rPr>
        <w:t>-</w:t>
      </w:r>
      <w:r w:rsidRPr="00575ADF">
        <w:rPr>
          <w:rFonts w:ascii="Times New Roman" w:hAnsi="Times New Roman" w:cs="Times New Roman"/>
          <w:bCs/>
        </w:rPr>
        <w:t>компьютер</w:t>
      </w:r>
      <w:r w:rsidRPr="00575ADF">
        <w:rPr>
          <w:rFonts w:ascii="Times New Roman" w:hAnsi="Times New Roman" w:cs="Times New Roman"/>
        </w:rPr>
        <w:t xml:space="preserve"> с подключением к сети Internet, </w:t>
      </w:r>
    </w:p>
    <w:p w14:paraId="0E66584A" w14:textId="77777777" w:rsidR="00186B8B" w:rsidRDefault="00186B8B" w:rsidP="00186B8B">
      <w:pPr>
        <w:pStyle w:val="Standard"/>
        <w:spacing w:line="276" w:lineRule="auto"/>
        <w:ind w:left="0" w:firstLine="709"/>
        <w:rPr>
          <w:rFonts w:ascii="Times New Roman" w:hAnsi="Times New Roman" w:cs="Times New Roman"/>
        </w:rPr>
      </w:pPr>
      <w:r>
        <w:rPr>
          <w:rFonts w:ascii="Times New Roman" w:hAnsi="Times New Roman" w:cs="Times New Roman"/>
          <w:lang w:val="ru-RU"/>
        </w:rPr>
        <w:t>-</w:t>
      </w:r>
      <w:r w:rsidRPr="00575ADF">
        <w:rPr>
          <w:rFonts w:ascii="Times New Roman" w:hAnsi="Times New Roman" w:cs="Times New Roman"/>
          <w:lang w:val="ru-RU"/>
        </w:rPr>
        <w:t>л</w:t>
      </w:r>
      <w:r w:rsidRPr="00575ADF">
        <w:rPr>
          <w:rFonts w:ascii="Times New Roman" w:hAnsi="Times New Roman" w:cs="Times New Roman"/>
        </w:rPr>
        <w:t xml:space="preserve">ицензионное программное обеспечение: </w:t>
      </w:r>
      <w:r>
        <w:rPr>
          <w:rFonts w:ascii="Times New Roman" w:hAnsi="Times New Roman" w:cs="Times New Roman"/>
        </w:rPr>
        <w:t>операционные системы</w:t>
      </w:r>
      <w:r w:rsidRPr="00575ADF">
        <w:rPr>
          <w:rFonts w:ascii="Times New Roman" w:hAnsi="Times New Roman" w:cs="Times New Roman"/>
        </w:rPr>
        <w:t xml:space="preserve">, </w:t>
      </w:r>
    </w:p>
    <w:p w14:paraId="0755BBC5" w14:textId="77777777" w:rsidR="00186B8B" w:rsidRDefault="00186B8B" w:rsidP="00186B8B">
      <w:pPr>
        <w:pStyle w:val="Standard"/>
        <w:spacing w:line="276" w:lineRule="auto"/>
        <w:ind w:left="0" w:firstLine="709"/>
        <w:rPr>
          <w:rFonts w:ascii="Times New Roman" w:hAnsi="Times New Roman" w:cs="Times New Roman"/>
        </w:rPr>
      </w:pPr>
      <w:r>
        <w:rPr>
          <w:rFonts w:ascii="Times New Roman" w:hAnsi="Times New Roman" w:cs="Times New Roman"/>
          <w:lang w:val="ru-RU"/>
        </w:rPr>
        <w:t>-</w:t>
      </w:r>
      <w:r>
        <w:rPr>
          <w:rFonts w:ascii="Times New Roman" w:hAnsi="Times New Roman" w:cs="Times New Roman"/>
        </w:rPr>
        <w:t>пакет офисных программ</w:t>
      </w:r>
      <w:r w:rsidRPr="00575ADF">
        <w:rPr>
          <w:rFonts w:ascii="Times New Roman" w:hAnsi="Times New Roman" w:cs="Times New Roman"/>
        </w:rPr>
        <w:t xml:space="preserve">, </w:t>
      </w:r>
    </w:p>
    <w:p w14:paraId="7F112079" w14:textId="77777777" w:rsidR="00186B8B" w:rsidRDefault="00186B8B" w:rsidP="00186B8B">
      <w:pPr>
        <w:pStyle w:val="Standard"/>
        <w:spacing w:line="276" w:lineRule="auto"/>
        <w:ind w:left="0" w:firstLine="709"/>
        <w:rPr>
          <w:rFonts w:ascii="Times New Roman" w:hAnsi="Times New Roman" w:cs="Times New Roman"/>
          <w:bCs/>
        </w:rPr>
      </w:pPr>
      <w:r>
        <w:rPr>
          <w:rFonts w:ascii="Times New Roman" w:hAnsi="Times New Roman" w:cs="Times New Roman"/>
          <w:lang w:val="ru-RU"/>
        </w:rPr>
        <w:t>-</w:t>
      </w:r>
      <w:r w:rsidRPr="00575ADF">
        <w:rPr>
          <w:rFonts w:ascii="Times New Roman" w:hAnsi="Times New Roman" w:cs="Times New Roman"/>
        </w:rPr>
        <w:t>мультимедиа проектор</w:t>
      </w:r>
      <w:r w:rsidRPr="00575ADF">
        <w:rPr>
          <w:rFonts w:ascii="Times New Roman" w:hAnsi="Times New Roman" w:cs="Times New Roman"/>
          <w:bCs/>
        </w:rPr>
        <w:t xml:space="preserve"> многофункциональный принтер;  </w:t>
      </w:r>
    </w:p>
    <w:p w14:paraId="4F17ACBB" w14:textId="77777777" w:rsidR="00186B8B" w:rsidRPr="00575ADF" w:rsidRDefault="00186B8B" w:rsidP="00186B8B">
      <w:pPr>
        <w:pStyle w:val="Standard"/>
        <w:spacing w:line="276" w:lineRule="auto"/>
        <w:ind w:left="0" w:firstLine="709"/>
        <w:rPr>
          <w:rFonts w:ascii="Times New Roman" w:hAnsi="Times New Roman" w:cs="Times New Roman"/>
          <w:lang w:val="ru-RU"/>
        </w:rPr>
      </w:pPr>
      <w:r>
        <w:rPr>
          <w:rFonts w:ascii="Times New Roman" w:hAnsi="Times New Roman" w:cs="Times New Roman"/>
          <w:bCs/>
          <w:lang w:val="ru-RU"/>
        </w:rPr>
        <w:t>-</w:t>
      </w:r>
      <w:r w:rsidRPr="00575ADF">
        <w:rPr>
          <w:rFonts w:ascii="Times New Roman" w:hAnsi="Times New Roman" w:cs="Times New Roman"/>
          <w:bCs/>
        </w:rPr>
        <w:t>музыкальный центр.</w:t>
      </w:r>
      <w:r w:rsidRPr="00575ADF">
        <w:rPr>
          <w:rFonts w:ascii="Times New Roman" w:hAnsi="Times New Roman" w:cs="Times New Roman"/>
        </w:rPr>
        <w:t xml:space="preserve">, </w:t>
      </w:r>
    </w:p>
    <w:p w14:paraId="5A4A55A1" w14:textId="77777777" w:rsidR="00186B8B" w:rsidRPr="00575ADF" w:rsidRDefault="00186B8B" w:rsidP="00186B8B">
      <w:pPr>
        <w:suppressAutoHyphens/>
        <w:spacing w:after="0"/>
        <w:ind w:firstLine="709"/>
        <w:jc w:val="both"/>
        <w:rPr>
          <w:rFonts w:ascii="Times New Roman" w:hAnsi="Times New Roman"/>
          <w:bCs/>
          <w:sz w:val="24"/>
          <w:szCs w:val="24"/>
        </w:rPr>
      </w:pPr>
    </w:p>
    <w:p w14:paraId="70C3D734" w14:textId="77777777" w:rsidR="00186B8B" w:rsidRPr="00791379" w:rsidRDefault="00186B8B" w:rsidP="00186B8B">
      <w:pPr>
        <w:suppressAutoHyphens/>
        <w:spacing w:after="0"/>
        <w:ind w:firstLine="709"/>
        <w:jc w:val="both"/>
        <w:rPr>
          <w:rFonts w:ascii="Times New Roman" w:hAnsi="Times New Roman"/>
          <w:b/>
          <w:bCs/>
          <w:sz w:val="24"/>
          <w:szCs w:val="24"/>
        </w:rPr>
      </w:pPr>
      <w:r w:rsidRPr="00791379">
        <w:rPr>
          <w:rFonts w:ascii="Times New Roman" w:hAnsi="Times New Roman"/>
          <w:b/>
          <w:bCs/>
          <w:sz w:val="24"/>
          <w:szCs w:val="24"/>
        </w:rPr>
        <w:t>3.2. Информационное обеспечение реализации программы</w:t>
      </w:r>
    </w:p>
    <w:p w14:paraId="2423DE4D" w14:textId="77777777" w:rsidR="00186B8B" w:rsidRPr="00791379" w:rsidRDefault="00186B8B" w:rsidP="00186B8B">
      <w:pPr>
        <w:suppressAutoHyphens/>
        <w:spacing w:after="0"/>
        <w:ind w:firstLine="709"/>
        <w:jc w:val="both"/>
        <w:rPr>
          <w:rFonts w:ascii="Times New Roman" w:hAnsi="Times New Roman"/>
          <w:bCs/>
          <w:sz w:val="24"/>
          <w:szCs w:val="24"/>
        </w:rPr>
      </w:pPr>
      <w:r w:rsidRPr="00791379">
        <w:rPr>
          <w:rFonts w:ascii="Times New Roman" w:hAnsi="Times New Roman"/>
          <w:bCs/>
          <w:sz w:val="24"/>
          <w:szCs w:val="24"/>
        </w:rPr>
        <w:t>Для реализации программы библиотечный фонд образовательной организации должен иметь п</w:t>
      </w:r>
      <w:r w:rsidRPr="00791379">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791379">
        <w:rPr>
          <w:rFonts w:ascii="Times New Roman" w:hAnsi="Times New Roman"/>
          <w:sz w:val="24"/>
          <w:szCs w:val="24"/>
        </w:rPr>
        <w:t xml:space="preserve">для использования в образовательном процессе. При формировании </w:t>
      </w:r>
      <w:r w:rsidRPr="007913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F1405EB" w14:textId="77777777" w:rsidR="00186B8B" w:rsidRPr="00791379" w:rsidRDefault="00186B8B" w:rsidP="00186B8B">
      <w:pPr>
        <w:suppressAutoHyphens/>
        <w:spacing w:after="0"/>
        <w:ind w:firstLine="709"/>
        <w:jc w:val="both"/>
        <w:rPr>
          <w:rFonts w:ascii="Times New Roman" w:hAnsi="Times New Roman"/>
          <w:sz w:val="24"/>
          <w:szCs w:val="24"/>
        </w:rPr>
      </w:pPr>
    </w:p>
    <w:p w14:paraId="0E33C8F6" w14:textId="77777777" w:rsidR="00186B8B" w:rsidRPr="00AC573D" w:rsidRDefault="00186B8B" w:rsidP="00186B8B">
      <w:pPr>
        <w:suppressAutoHyphens/>
        <w:spacing w:after="0"/>
        <w:ind w:firstLine="709"/>
        <w:jc w:val="both"/>
        <w:rPr>
          <w:rFonts w:ascii="Times New Roman" w:hAnsi="Times New Roman"/>
          <w:b/>
          <w:sz w:val="24"/>
          <w:szCs w:val="24"/>
        </w:rPr>
      </w:pPr>
      <w:r w:rsidRPr="00AC573D">
        <w:rPr>
          <w:rFonts w:ascii="Times New Roman" w:hAnsi="Times New Roman"/>
          <w:b/>
          <w:sz w:val="24"/>
          <w:szCs w:val="24"/>
        </w:rPr>
        <w:t>3.2.1. Основные печатные издания</w:t>
      </w:r>
    </w:p>
    <w:p w14:paraId="73B14EDE" w14:textId="77777777" w:rsidR="00186B8B" w:rsidRPr="00AC573D" w:rsidRDefault="00186B8B" w:rsidP="00186B8B">
      <w:pPr>
        <w:pStyle w:val="a7"/>
        <w:spacing w:line="276" w:lineRule="auto"/>
        <w:ind w:firstLine="709"/>
        <w:jc w:val="both"/>
        <w:rPr>
          <w:rFonts w:ascii="Times New Roman" w:hAnsi="Times New Roman"/>
          <w:sz w:val="24"/>
          <w:szCs w:val="24"/>
        </w:rPr>
      </w:pPr>
      <w:r w:rsidRPr="00AC573D">
        <w:rPr>
          <w:rFonts w:ascii="Times New Roman" w:hAnsi="Times New Roman"/>
          <w:sz w:val="24"/>
          <w:szCs w:val="24"/>
        </w:rPr>
        <w:t xml:space="preserve">1. Бишаева, А.А. Физическая культура [Текст]:  учебник/ А.А.Бишаева. -  7-е изд. - </w:t>
      </w:r>
      <w:r>
        <w:rPr>
          <w:rFonts w:ascii="Times New Roman" w:hAnsi="Times New Roman"/>
          <w:sz w:val="24"/>
          <w:szCs w:val="24"/>
        </w:rPr>
        <w:t>Москва: Академия</w:t>
      </w:r>
      <w:r w:rsidRPr="00AC573D">
        <w:rPr>
          <w:rFonts w:ascii="Times New Roman" w:hAnsi="Times New Roman"/>
          <w:sz w:val="24"/>
          <w:szCs w:val="24"/>
        </w:rPr>
        <w:t>, 2020. – 256 с.</w:t>
      </w:r>
    </w:p>
    <w:p w14:paraId="742BA21E" w14:textId="77777777" w:rsidR="00186B8B" w:rsidRPr="00AC573D" w:rsidRDefault="00186B8B" w:rsidP="00186B8B">
      <w:pPr>
        <w:pStyle w:val="a7"/>
        <w:spacing w:line="276" w:lineRule="auto"/>
        <w:ind w:firstLine="709"/>
        <w:jc w:val="both"/>
        <w:rPr>
          <w:rFonts w:ascii="Times New Roman" w:hAnsi="Times New Roman"/>
          <w:sz w:val="24"/>
          <w:szCs w:val="24"/>
        </w:rPr>
      </w:pPr>
      <w:r w:rsidRPr="00AC573D">
        <w:rPr>
          <w:rFonts w:ascii="Times New Roman" w:hAnsi="Times New Roman"/>
          <w:sz w:val="24"/>
          <w:szCs w:val="24"/>
        </w:rPr>
        <w:t xml:space="preserve">2. Собянин,Ф.И. Физическая культура [Текст]: учебник для СПО/Ф.И.Собянин.-Ростов н/Д: Феникс, 2020. -221  с. </w:t>
      </w:r>
    </w:p>
    <w:p w14:paraId="48F74253" w14:textId="77777777" w:rsidR="00186B8B" w:rsidRPr="00AC573D" w:rsidRDefault="00186B8B" w:rsidP="00186B8B">
      <w:pPr>
        <w:pStyle w:val="a7"/>
        <w:spacing w:line="276" w:lineRule="auto"/>
        <w:ind w:firstLine="709"/>
        <w:jc w:val="both"/>
        <w:rPr>
          <w:rFonts w:ascii="Times New Roman" w:hAnsi="Times New Roman"/>
          <w:sz w:val="24"/>
          <w:szCs w:val="24"/>
        </w:rPr>
      </w:pPr>
    </w:p>
    <w:p w14:paraId="50B83382" w14:textId="77777777" w:rsidR="00186B8B" w:rsidRPr="00AC573D" w:rsidRDefault="00186B8B" w:rsidP="00186B8B">
      <w:pPr>
        <w:spacing w:after="0"/>
        <w:ind w:firstLine="709"/>
        <w:contextualSpacing/>
        <w:jc w:val="both"/>
        <w:rPr>
          <w:rFonts w:ascii="Times New Roman" w:hAnsi="Times New Roman"/>
          <w:bCs/>
          <w:sz w:val="24"/>
          <w:szCs w:val="24"/>
        </w:rPr>
      </w:pPr>
      <w:r w:rsidRPr="00AC573D">
        <w:rPr>
          <w:rFonts w:ascii="Times New Roman" w:hAnsi="Times New Roman"/>
          <w:b/>
          <w:sz w:val="24"/>
          <w:szCs w:val="24"/>
        </w:rPr>
        <w:t>3.2.2. Основные электронные издания</w:t>
      </w:r>
      <w:r w:rsidRPr="00AC573D">
        <w:rPr>
          <w:rFonts w:ascii="Times New Roman" w:hAnsi="Times New Roman"/>
          <w:bCs/>
          <w:sz w:val="24"/>
          <w:szCs w:val="24"/>
        </w:rPr>
        <w:t xml:space="preserve"> </w:t>
      </w:r>
    </w:p>
    <w:p w14:paraId="459CD566"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Агеева, Г. Ф. Теория и методика физической культуры и спорта / Г. Ф. Агеева, Е. Н. Карпенкова. — 2-е изд., стер. — Санкт-Петербург : Лань, 2022. — 68 с. — ISBN 978-5-8114-9763-8. — Текст : электронный // Лань : электронно-библиотечная система. — URL: </w:t>
      </w:r>
      <w:hyperlink r:id="rId7" w:history="1">
        <w:r w:rsidRPr="0025708D">
          <w:rPr>
            <w:rStyle w:val="a6"/>
            <w:rFonts w:ascii="Times New Roman" w:hAnsi="Times New Roman"/>
            <w:bCs/>
            <w:sz w:val="24"/>
            <w:szCs w:val="24"/>
          </w:rPr>
          <w:t>https://e.lanbook.com/book/198284</w:t>
        </w:r>
      </w:hyperlink>
      <w:r w:rsidRPr="0025708D">
        <w:rPr>
          <w:rFonts w:ascii="Times New Roman" w:hAnsi="Times New Roman"/>
          <w:bCs/>
          <w:sz w:val="24"/>
          <w:szCs w:val="24"/>
        </w:rPr>
        <w:t>.</w:t>
      </w:r>
    </w:p>
    <w:p w14:paraId="2CB3755C"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Бардамов, Г. Б. Базовая подготовка к сдаче нормативов комплекса ГТО / Г. Б. Бардамов, А. Г. Шаргаев, С. В. Бадлуева. — Санкт-Петербург : Лань, 2022. — 144 с. — ISBN 978-5-507-44133-4. — Текст : электронный // Лань : электронно-библиотечная система. — URL: </w:t>
      </w:r>
      <w:hyperlink r:id="rId8" w:history="1">
        <w:r w:rsidRPr="0025708D">
          <w:rPr>
            <w:rStyle w:val="a6"/>
            <w:rFonts w:ascii="Times New Roman" w:hAnsi="Times New Roman"/>
            <w:bCs/>
            <w:sz w:val="24"/>
            <w:szCs w:val="24"/>
          </w:rPr>
          <w:t>https://e.lanbook.com/book/255971</w:t>
        </w:r>
      </w:hyperlink>
      <w:r w:rsidRPr="0025708D">
        <w:rPr>
          <w:rFonts w:ascii="Times New Roman" w:hAnsi="Times New Roman"/>
          <w:bCs/>
          <w:sz w:val="24"/>
          <w:szCs w:val="24"/>
        </w:rPr>
        <w:t xml:space="preserve"> .</w:t>
      </w:r>
    </w:p>
    <w:p w14:paraId="7BAA12F3"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Безбородов, А. А. Практические занятия по волейболу :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9" w:history="1">
        <w:r w:rsidRPr="0025708D">
          <w:rPr>
            <w:rStyle w:val="a6"/>
            <w:rFonts w:ascii="Times New Roman" w:hAnsi="Times New Roman"/>
            <w:bCs/>
            <w:sz w:val="24"/>
            <w:szCs w:val="24"/>
          </w:rPr>
          <w:t>https://e.lanbook.com/book/193301</w:t>
        </w:r>
      </w:hyperlink>
      <w:r w:rsidRPr="0025708D">
        <w:rPr>
          <w:rFonts w:ascii="Times New Roman" w:hAnsi="Times New Roman"/>
          <w:bCs/>
          <w:sz w:val="24"/>
          <w:szCs w:val="24"/>
        </w:rPr>
        <w:t>.</w:t>
      </w:r>
    </w:p>
    <w:p w14:paraId="46A5EDE3" w14:textId="77777777" w:rsidR="00186B8B" w:rsidRPr="008474C5" w:rsidRDefault="00186B8B" w:rsidP="00186B8B">
      <w:pPr>
        <w:numPr>
          <w:ilvl w:val="0"/>
          <w:numId w:val="1"/>
        </w:numPr>
        <w:spacing w:after="0"/>
        <w:ind w:left="0" w:firstLine="709"/>
        <w:contextualSpacing/>
        <w:jc w:val="both"/>
        <w:rPr>
          <w:rFonts w:ascii="Times New Roman" w:hAnsi="Times New Roman"/>
          <w:b/>
          <w:bCs/>
          <w:sz w:val="24"/>
          <w:szCs w:val="24"/>
        </w:rPr>
      </w:pPr>
      <w:r w:rsidRPr="008474C5">
        <w:rPr>
          <w:rFonts w:ascii="Times New Roman" w:hAnsi="Times New Roman"/>
          <w:sz w:val="24"/>
          <w:szCs w:val="24"/>
        </w:rPr>
        <w:t>Виленский, М.Я., Физическая культура : учебник / М.Я. Виленский, А.Г. Горшков. — Москва : КноРус, 2022. — 214 с. — ISBN 978-5-406-09867-7. — URL:https://book.ru/book/943895 — Текст : электронный.</w:t>
      </w:r>
    </w:p>
    <w:p w14:paraId="66A3EFCF"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Журин, А. В. Основы здоровья и здорового образа жизни студента : учебное пособие для спо / А. В. Журин. — Санкт-Петербург : Лань, 2022. — 48 с. — ISBN 978-5-</w:t>
      </w:r>
      <w:r w:rsidRPr="0025708D">
        <w:rPr>
          <w:rFonts w:ascii="Times New Roman" w:hAnsi="Times New Roman"/>
          <w:bCs/>
          <w:sz w:val="24"/>
          <w:szCs w:val="24"/>
        </w:rPr>
        <w:lastRenderedPageBreak/>
        <w:t xml:space="preserve">8114-9294-7. — Текст : электронный // Лань : электронно-библиотечная система. — URL: </w:t>
      </w:r>
      <w:hyperlink r:id="rId10" w:history="1">
        <w:r w:rsidRPr="0025708D">
          <w:rPr>
            <w:rStyle w:val="a6"/>
            <w:rFonts w:ascii="Times New Roman" w:hAnsi="Times New Roman"/>
            <w:bCs/>
            <w:sz w:val="24"/>
            <w:szCs w:val="24"/>
          </w:rPr>
          <w:t>https://e.lanbook.com/book/221195</w:t>
        </w:r>
      </w:hyperlink>
      <w:r w:rsidRPr="0025708D">
        <w:rPr>
          <w:rFonts w:ascii="Times New Roman" w:hAnsi="Times New Roman"/>
          <w:bCs/>
          <w:sz w:val="24"/>
          <w:szCs w:val="24"/>
        </w:rPr>
        <w:t>.</w:t>
      </w:r>
    </w:p>
    <w:p w14:paraId="3A33C9F1"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11" w:history="1">
        <w:r w:rsidRPr="0025708D">
          <w:rPr>
            <w:rStyle w:val="a6"/>
            <w:rFonts w:ascii="Times New Roman" w:hAnsi="Times New Roman"/>
            <w:bCs/>
            <w:sz w:val="24"/>
            <w:szCs w:val="24"/>
          </w:rPr>
          <w:t>https://e.lanbook.com/book/174986</w:t>
        </w:r>
      </w:hyperlink>
      <w:r w:rsidRPr="0025708D">
        <w:rPr>
          <w:rFonts w:ascii="Times New Roman" w:hAnsi="Times New Roman"/>
          <w:bCs/>
          <w:sz w:val="24"/>
          <w:szCs w:val="24"/>
        </w:rPr>
        <w:t xml:space="preserve"> .</w:t>
      </w:r>
    </w:p>
    <w:p w14:paraId="6FD6F20C"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12" w:history="1">
        <w:r w:rsidRPr="0025708D">
          <w:rPr>
            <w:rStyle w:val="a6"/>
            <w:rFonts w:ascii="Times New Roman" w:hAnsi="Times New Roman"/>
            <w:bCs/>
            <w:sz w:val="24"/>
            <w:szCs w:val="24"/>
          </w:rPr>
          <w:t>https://e.lanbook.com/book/207539</w:t>
        </w:r>
      </w:hyperlink>
      <w:r w:rsidRPr="0025708D">
        <w:rPr>
          <w:rFonts w:ascii="Times New Roman" w:hAnsi="Times New Roman"/>
          <w:bCs/>
          <w:sz w:val="24"/>
          <w:szCs w:val="24"/>
        </w:rPr>
        <w:t xml:space="preserve"> .</w:t>
      </w:r>
    </w:p>
    <w:p w14:paraId="2410ABD9" w14:textId="77777777" w:rsidR="00186B8B" w:rsidRPr="0025708D" w:rsidRDefault="00186B8B" w:rsidP="00186B8B">
      <w:pPr>
        <w:numPr>
          <w:ilvl w:val="0"/>
          <w:numId w:val="1"/>
        </w:numPr>
        <w:spacing w:after="0"/>
        <w:ind w:left="0" w:firstLine="709"/>
        <w:contextualSpacing/>
        <w:jc w:val="both"/>
        <w:rPr>
          <w:rFonts w:ascii="Times New Roman" w:hAnsi="Times New Roman"/>
          <w:b/>
          <w:bCs/>
          <w:sz w:val="24"/>
          <w:szCs w:val="24"/>
        </w:rPr>
      </w:pPr>
      <w:r w:rsidRPr="008474C5">
        <w:rPr>
          <w:rFonts w:ascii="Times New Roman" w:hAnsi="Times New Roman"/>
          <w:sz w:val="24"/>
          <w:szCs w:val="24"/>
        </w:rPr>
        <w:t xml:space="preserve">Кузнецов, В.С., Физическая культура : учебник / В.С. Кузнецов, Г.А. Колодницкий. — Москва : КноРус, 2021. — 256 с. — ISBN 978-5-406-08271-3. — </w:t>
      </w:r>
      <w:r w:rsidRPr="0025708D">
        <w:rPr>
          <w:rFonts w:ascii="Times New Roman" w:hAnsi="Times New Roman"/>
          <w:sz w:val="24"/>
          <w:szCs w:val="24"/>
        </w:rPr>
        <w:t>URL:https://book.ru/book/940094 (дата обращения: 19.08.2022). — Текст : электронный.</w:t>
      </w:r>
    </w:p>
    <w:p w14:paraId="2E9D767B" w14:textId="77777777" w:rsidR="00186B8B" w:rsidRPr="0025708D" w:rsidRDefault="00186B8B" w:rsidP="00186B8B">
      <w:pPr>
        <w:numPr>
          <w:ilvl w:val="0"/>
          <w:numId w:val="1"/>
        </w:numPr>
        <w:spacing w:after="0"/>
        <w:ind w:left="0" w:firstLine="709"/>
        <w:contextualSpacing/>
        <w:jc w:val="both"/>
        <w:rPr>
          <w:rFonts w:ascii="Times New Roman" w:hAnsi="Times New Roman"/>
          <w:bCs/>
          <w:sz w:val="24"/>
          <w:szCs w:val="24"/>
        </w:rPr>
      </w:pPr>
      <w:r w:rsidRPr="0025708D">
        <w:rPr>
          <w:rFonts w:ascii="Times New Roman" w:hAnsi="Times New Roman"/>
          <w:bCs/>
          <w:sz w:val="24"/>
          <w:szCs w:val="24"/>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13" w:history="1">
        <w:r w:rsidRPr="0025708D">
          <w:rPr>
            <w:rStyle w:val="a6"/>
            <w:rFonts w:ascii="Times New Roman" w:hAnsi="Times New Roman"/>
            <w:bCs/>
            <w:sz w:val="24"/>
            <w:szCs w:val="24"/>
          </w:rPr>
          <w:t>https://e.lanbook.com/book/156380</w:t>
        </w:r>
      </w:hyperlink>
      <w:r w:rsidRPr="0025708D">
        <w:rPr>
          <w:rFonts w:ascii="Times New Roman" w:hAnsi="Times New Roman"/>
          <w:bCs/>
          <w:sz w:val="24"/>
          <w:szCs w:val="24"/>
        </w:rPr>
        <w:t>.</w:t>
      </w:r>
    </w:p>
    <w:p w14:paraId="69D70D92" w14:textId="77777777" w:rsidR="00186B8B" w:rsidRPr="00D058A9" w:rsidRDefault="00186B8B" w:rsidP="00186B8B">
      <w:pPr>
        <w:spacing w:after="0"/>
        <w:ind w:firstLine="709"/>
        <w:contextualSpacing/>
        <w:jc w:val="both"/>
        <w:rPr>
          <w:rFonts w:ascii="Times New Roman" w:hAnsi="Times New Roman"/>
          <w:bCs/>
          <w:sz w:val="24"/>
          <w:szCs w:val="24"/>
        </w:rPr>
      </w:pPr>
    </w:p>
    <w:p w14:paraId="7A307F6A" w14:textId="77777777" w:rsidR="00186B8B" w:rsidRPr="00AC573D" w:rsidRDefault="00186B8B" w:rsidP="00186B8B">
      <w:pPr>
        <w:spacing w:after="0"/>
        <w:ind w:firstLine="709"/>
        <w:contextualSpacing/>
        <w:jc w:val="both"/>
        <w:rPr>
          <w:rFonts w:ascii="Times New Roman" w:hAnsi="Times New Roman"/>
          <w:bCs/>
          <w:sz w:val="24"/>
          <w:szCs w:val="24"/>
        </w:rPr>
      </w:pPr>
      <w:r w:rsidRPr="00AC573D">
        <w:rPr>
          <w:rFonts w:ascii="Times New Roman" w:hAnsi="Times New Roman"/>
          <w:b/>
          <w:bCs/>
          <w:sz w:val="24"/>
          <w:szCs w:val="24"/>
        </w:rPr>
        <w:t xml:space="preserve">3.2.3. Дополнительные источники  </w:t>
      </w:r>
    </w:p>
    <w:p w14:paraId="3194FC7F" w14:textId="77777777" w:rsidR="00186B8B" w:rsidRPr="001F50E1" w:rsidRDefault="00186B8B" w:rsidP="00186B8B">
      <w:pPr>
        <w:widowControl w:val="0"/>
        <w:tabs>
          <w:tab w:val="left" w:pos="0"/>
        </w:tabs>
        <w:spacing w:after="0"/>
        <w:ind w:firstLine="709"/>
        <w:contextualSpacing/>
        <w:jc w:val="both"/>
        <w:rPr>
          <w:rFonts w:ascii="Times New Roman" w:hAnsi="Times New Roman"/>
          <w:bCs/>
          <w:sz w:val="24"/>
          <w:szCs w:val="24"/>
        </w:rPr>
      </w:pPr>
      <w:r w:rsidRPr="00AC573D">
        <w:rPr>
          <w:rFonts w:ascii="Times New Roman" w:hAnsi="Times New Roman"/>
          <w:sz w:val="24"/>
          <w:szCs w:val="24"/>
        </w:rPr>
        <w:t xml:space="preserve">1. </w:t>
      </w:r>
      <w:r w:rsidRPr="00AC573D">
        <w:rPr>
          <w:rFonts w:ascii="Times New Roman" w:hAnsi="Times New Roman"/>
          <w:bCs/>
          <w:sz w:val="24"/>
          <w:szCs w:val="24"/>
        </w:rPr>
        <w:t>Официальный сайт Министерства спорта Российской Федерации</w:t>
      </w:r>
      <w:r>
        <w:rPr>
          <w:rFonts w:ascii="Times New Roman" w:hAnsi="Times New Roman"/>
          <w:bCs/>
          <w:sz w:val="24"/>
          <w:szCs w:val="24"/>
        </w:rPr>
        <w:t xml:space="preserve"> – </w:t>
      </w:r>
      <w:r>
        <w:rPr>
          <w:rFonts w:ascii="Times New Roman" w:hAnsi="Times New Roman"/>
          <w:bCs/>
          <w:sz w:val="24"/>
          <w:szCs w:val="24"/>
          <w:lang w:val="en-US"/>
        </w:rPr>
        <w:t>URL</w:t>
      </w:r>
      <w:r>
        <w:rPr>
          <w:rFonts w:ascii="Times New Roman" w:hAnsi="Times New Roman"/>
          <w:bCs/>
          <w:sz w:val="24"/>
          <w:szCs w:val="24"/>
        </w:rPr>
        <w:t xml:space="preserve">: </w:t>
      </w:r>
      <w:hyperlink r:id="rId14" w:history="1">
        <w:r w:rsidRPr="00320F62">
          <w:rPr>
            <w:rStyle w:val="a6"/>
            <w:rFonts w:ascii="Times New Roman" w:hAnsi="Times New Roman"/>
            <w:bCs/>
            <w:sz w:val="24"/>
            <w:szCs w:val="24"/>
          </w:rPr>
          <w:t>www.minstm.gov.ru</w:t>
        </w:r>
      </w:hyperlink>
    </w:p>
    <w:p w14:paraId="3BA758B2" w14:textId="77777777" w:rsidR="00186B8B" w:rsidRPr="001F50E1" w:rsidRDefault="00186B8B" w:rsidP="00186B8B">
      <w:pPr>
        <w:widowControl w:val="0"/>
        <w:tabs>
          <w:tab w:val="left" w:pos="0"/>
        </w:tabs>
        <w:spacing w:after="0"/>
        <w:ind w:firstLine="709"/>
        <w:contextualSpacing/>
        <w:jc w:val="both"/>
        <w:rPr>
          <w:rFonts w:ascii="Times New Roman" w:hAnsi="Times New Roman"/>
          <w:bCs/>
          <w:sz w:val="24"/>
          <w:szCs w:val="24"/>
        </w:rPr>
      </w:pPr>
      <w:r w:rsidRPr="00AC573D">
        <w:rPr>
          <w:rFonts w:ascii="Times New Roman" w:hAnsi="Times New Roman"/>
          <w:sz w:val="24"/>
          <w:szCs w:val="24"/>
        </w:rPr>
        <w:t xml:space="preserve">2. </w:t>
      </w:r>
      <w:r w:rsidRPr="00AC573D">
        <w:rPr>
          <w:rFonts w:ascii="Times New Roman" w:hAnsi="Times New Roman"/>
          <w:bCs/>
          <w:sz w:val="24"/>
          <w:szCs w:val="24"/>
        </w:rPr>
        <w:t>Федеральный портал «Российское образование»</w:t>
      </w:r>
      <w:r>
        <w:rPr>
          <w:rFonts w:ascii="Times New Roman" w:hAnsi="Times New Roman"/>
          <w:bCs/>
          <w:sz w:val="24"/>
          <w:szCs w:val="24"/>
        </w:rPr>
        <w:t xml:space="preserve"> – </w:t>
      </w:r>
      <w:r>
        <w:rPr>
          <w:rFonts w:ascii="Times New Roman" w:hAnsi="Times New Roman"/>
          <w:bCs/>
          <w:sz w:val="24"/>
          <w:szCs w:val="24"/>
          <w:lang w:val="en-US"/>
        </w:rPr>
        <w:t>URL</w:t>
      </w:r>
      <w:r>
        <w:rPr>
          <w:rFonts w:ascii="Times New Roman" w:hAnsi="Times New Roman"/>
          <w:bCs/>
          <w:sz w:val="24"/>
          <w:szCs w:val="24"/>
        </w:rPr>
        <w:t xml:space="preserve">: </w:t>
      </w:r>
      <w:r w:rsidRPr="001F50E1">
        <w:rPr>
          <w:rFonts w:ascii="Times New Roman" w:hAnsi="Times New Roman"/>
          <w:bCs/>
          <w:sz w:val="24"/>
          <w:szCs w:val="24"/>
        </w:rPr>
        <w:t>www.edu.ru</w:t>
      </w:r>
    </w:p>
    <w:p w14:paraId="1E028639" w14:textId="77777777" w:rsidR="00186B8B" w:rsidRPr="001F50E1" w:rsidRDefault="00186B8B" w:rsidP="00186B8B">
      <w:pPr>
        <w:spacing w:after="0"/>
        <w:ind w:firstLine="709"/>
        <w:contextualSpacing/>
        <w:jc w:val="both"/>
        <w:rPr>
          <w:rFonts w:ascii="Times New Roman" w:hAnsi="Times New Roman"/>
          <w:b/>
          <w:sz w:val="24"/>
          <w:szCs w:val="24"/>
        </w:rPr>
      </w:pPr>
      <w:r w:rsidRPr="00AC573D">
        <w:rPr>
          <w:rFonts w:ascii="Times New Roman" w:hAnsi="Times New Roman"/>
          <w:sz w:val="24"/>
          <w:szCs w:val="24"/>
        </w:rPr>
        <w:t xml:space="preserve">3. </w:t>
      </w:r>
      <w:r w:rsidRPr="00AC573D">
        <w:rPr>
          <w:rFonts w:ascii="Times New Roman" w:hAnsi="Times New Roman"/>
          <w:bCs/>
          <w:sz w:val="24"/>
          <w:szCs w:val="24"/>
        </w:rPr>
        <w:t>Официальный сайт Олимпийского комитета России</w:t>
      </w:r>
      <w:r>
        <w:rPr>
          <w:rFonts w:ascii="Times New Roman" w:hAnsi="Times New Roman"/>
          <w:bCs/>
          <w:sz w:val="24"/>
          <w:szCs w:val="24"/>
        </w:rPr>
        <w:t xml:space="preserve"> – </w:t>
      </w:r>
      <w:r>
        <w:rPr>
          <w:rFonts w:ascii="Times New Roman" w:hAnsi="Times New Roman"/>
          <w:bCs/>
          <w:sz w:val="24"/>
          <w:szCs w:val="24"/>
          <w:lang w:val="en-US"/>
        </w:rPr>
        <w:t>URL</w:t>
      </w:r>
      <w:r>
        <w:rPr>
          <w:rFonts w:ascii="Times New Roman" w:hAnsi="Times New Roman"/>
          <w:bCs/>
          <w:sz w:val="24"/>
          <w:szCs w:val="24"/>
        </w:rPr>
        <w:t xml:space="preserve">: </w:t>
      </w:r>
      <w:r w:rsidRPr="001F50E1">
        <w:rPr>
          <w:rFonts w:ascii="Times New Roman" w:hAnsi="Times New Roman"/>
          <w:bCs/>
          <w:sz w:val="24"/>
          <w:szCs w:val="24"/>
        </w:rPr>
        <w:t>www.olympic.ru</w:t>
      </w:r>
    </w:p>
    <w:p w14:paraId="61E3FF36" w14:textId="77777777" w:rsidR="00186B8B" w:rsidRPr="00791379" w:rsidRDefault="00186B8B" w:rsidP="00186B8B">
      <w:pPr>
        <w:contextualSpacing/>
        <w:jc w:val="center"/>
        <w:rPr>
          <w:rFonts w:ascii="Times New Roman" w:hAnsi="Times New Roman"/>
          <w:b/>
          <w:sz w:val="24"/>
          <w:szCs w:val="24"/>
        </w:rPr>
      </w:pPr>
    </w:p>
    <w:p w14:paraId="02C2B7E7" w14:textId="77777777" w:rsidR="00186B8B" w:rsidRPr="00791379" w:rsidRDefault="00186B8B" w:rsidP="00186B8B">
      <w:pPr>
        <w:contextualSpacing/>
        <w:jc w:val="center"/>
        <w:rPr>
          <w:rFonts w:ascii="Times New Roman" w:hAnsi="Times New Roman"/>
          <w:b/>
          <w:sz w:val="24"/>
          <w:szCs w:val="24"/>
        </w:rPr>
      </w:pPr>
      <w:r>
        <w:rPr>
          <w:rFonts w:ascii="Times New Roman" w:hAnsi="Times New Roman"/>
          <w:b/>
          <w:sz w:val="24"/>
          <w:szCs w:val="24"/>
        </w:rPr>
        <w:br w:type="page"/>
      </w:r>
      <w:r w:rsidRPr="00791379">
        <w:rPr>
          <w:rFonts w:ascii="Times New Roman" w:hAnsi="Times New Roman"/>
          <w:b/>
          <w:sz w:val="24"/>
          <w:szCs w:val="24"/>
        </w:rPr>
        <w:lastRenderedPageBreak/>
        <w:t xml:space="preserve">4. КОНТРОЛЬ И ОЦЕНКА РЕЗУЛЬТАТОВ ОСВОЕНИЯ  </w:t>
      </w:r>
    </w:p>
    <w:p w14:paraId="0315C102" w14:textId="77777777" w:rsidR="00186B8B" w:rsidRPr="00791379" w:rsidRDefault="00186B8B" w:rsidP="00186B8B">
      <w:pPr>
        <w:contextualSpacing/>
        <w:jc w:val="center"/>
        <w:rPr>
          <w:rFonts w:ascii="Times New Roman" w:hAnsi="Times New Roman"/>
          <w:b/>
          <w:sz w:val="24"/>
          <w:szCs w:val="24"/>
        </w:rPr>
      </w:pPr>
      <w:r w:rsidRPr="00791379">
        <w:rPr>
          <w:rFonts w:ascii="Times New Roman" w:hAnsi="Times New Roman"/>
          <w:b/>
          <w:sz w:val="24"/>
          <w:szCs w:val="24"/>
        </w:rPr>
        <w:t>УЧЕБНОЙ ДИСЦИПЛИНЫ</w:t>
      </w:r>
    </w:p>
    <w:p w14:paraId="749A2405" w14:textId="77777777" w:rsidR="00186B8B" w:rsidRPr="00791379" w:rsidRDefault="00186B8B" w:rsidP="00186B8B">
      <w:pPr>
        <w:contextualSpacing/>
        <w:jc w:val="center"/>
        <w:rPr>
          <w:rFonts w:ascii="Times New Roman" w:hAnsi="Times New Roman"/>
          <w:b/>
          <w:sz w:val="24"/>
          <w:szCs w:val="24"/>
        </w:rPr>
      </w:pP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93"/>
        <w:gridCol w:w="2832"/>
        <w:gridCol w:w="499"/>
        <w:gridCol w:w="2630"/>
      </w:tblGrid>
      <w:tr w:rsidR="00186B8B" w:rsidRPr="00791379" w14:paraId="23C1A9E5" w14:textId="77777777" w:rsidTr="005129FD">
        <w:tc>
          <w:tcPr>
            <w:tcW w:w="1822" w:type="pct"/>
            <w:gridSpan w:val="2"/>
          </w:tcPr>
          <w:p w14:paraId="5864D0CA" w14:textId="77777777" w:rsidR="00186B8B" w:rsidRPr="00791379" w:rsidRDefault="00186B8B" w:rsidP="005129FD">
            <w:pPr>
              <w:spacing w:line="240" w:lineRule="auto"/>
              <w:jc w:val="center"/>
              <w:rPr>
                <w:rFonts w:ascii="Times New Roman" w:hAnsi="Times New Roman"/>
                <w:b/>
                <w:bCs/>
                <w:sz w:val="24"/>
                <w:szCs w:val="24"/>
              </w:rPr>
            </w:pPr>
            <w:r w:rsidRPr="00791379">
              <w:rPr>
                <w:rFonts w:ascii="Times New Roman" w:hAnsi="Times New Roman"/>
                <w:b/>
                <w:bCs/>
                <w:sz w:val="24"/>
                <w:szCs w:val="24"/>
              </w:rPr>
              <w:t>Результаты обучения</w:t>
            </w:r>
            <w:r w:rsidRPr="007E203D">
              <w:rPr>
                <w:rFonts w:ascii="Times New Roman" w:hAnsi="Times New Roman"/>
                <w:b/>
                <w:bCs/>
                <w:iCs/>
                <w:vertAlign w:val="superscript"/>
              </w:rPr>
              <w:footnoteReference w:id="1"/>
            </w:r>
          </w:p>
        </w:tc>
        <w:tc>
          <w:tcPr>
            <w:tcW w:w="1776" w:type="pct"/>
            <w:gridSpan w:val="2"/>
          </w:tcPr>
          <w:p w14:paraId="2EAACD32" w14:textId="77777777" w:rsidR="00186B8B" w:rsidRPr="00791379" w:rsidRDefault="00186B8B" w:rsidP="005129FD">
            <w:pPr>
              <w:spacing w:line="240" w:lineRule="auto"/>
              <w:jc w:val="center"/>
              <w:rPr>
                <w:rFonts w:ascii="Times New Roman" w:hAnsi="Times New Roman"/>
                <w:b/>
                <w:bCs/>
                <w:sz w:val="24"/>
                <w:szCs w:val="24"/>
              </w:rPr>
            </w:pPr>
            <w:r w:rsidRPr="00791379">
              <w:rPr>
                <w:rFonts w:ascii="Times New Roman" w:hAnsi="Times New Roman"/>
                <w:b/>
                <w:bCs/>
                <w:sz w:val="24"/>
                <w:szCs w:val="24"/>
              </w:rPr>
              <w:t>Критерии оценки</w:t>
            </w:r>
          </w:p>
        </w:tc>
        <w:tc>
          <w:tcPr>
            <w:tcW w:w="1402" w:type="pct"/>
          </w:tcPr>
          <w:p w14:paraId="698EBBA5" w14:textId="77777777" w:rsidR="00186B8B" w:rsidRPr="00791379" w:rsidRDefault="00186B8B" w:rsidP="005129FD">
            <w:pPr>
              <w:spacing w:line="240" w:lineRule="auto"/>
              <w:jc w:val="center"/>
              <w:rPr>
                <w:rFonts w:ascii="Times New Roman" w:hAnsi="Times New Roman"/>
                <w:b/>
                <w:bCs/>
                <w:sz w:val="24"/>
                <w:szCs w:val="24"/>
              </w:rPr>
            </w:pPr>
            <w:r w:rsidRPr="00791379">
              <w:rPr>
                <w:rFonts w:ascii="Times New Roman" w:hAnsi="Times New Roman"/>
                <w:b/>
                <w:bCs/>
                <w:sz w:val="24"/>
                <w:szCs w:val="24"/>
              </w:rPr>
              <w:t>Методы оценки</w:t>
            </w:r>
          </w:p>
        </w:tc>
      </w:tr>
      <w:tr w:rsidR="00186B8B" w:rsidRPr="00791379" w14:paraId="1D1DCED5" w14:textId="77777777" w:rsidTr="005129FD">
        <w:trPr>
          <w:trHeight w:val="292"/>
        </w:trPr>
        <w:tc>
          <w:tcPr>
            <w:tcW w:w="5000" w:type="pct"/>
            <w:gridSpan w:val="5"/>
            <w:vAlign w:val="center"/>
          </w:tcPr>
          <w:p w14:paraId="579F80D2" w14:textId="77777777" w:rsidR="00186B8B" w:rsidRPr="00791379" w:rsidRDefault="00186B8B" w:rsidP="005129FD">
            <w:pPr>
              <w:ind w:left="33"/>
              <w:jc w:val="center"/>
              <w:rPr>
                <w:rFonts w:ascii="Times New Roman" w:hAnsi="Times New Roman"/>
                <w:bCs/>
                <w:sz w:val="24"/>
                <w:szCs w:val="24"/>
              </w:rPr>
            </w:pPr>
            <w:r w:rsidRPr="00A52872">
              <w:rPr>
                <w:rFonts w:ascii="Times New Roman" w:hAnsi="Times New Roman"/>
                <w:b/>
                <w:iCs/>
                <w:sz w:val="24"/>
              </w:rPr>
              <w:t>Перечень знаний, осваиваемых в рамках дисциплины</w:t>
            </w:r>
          </w:p>
        </w:tc>
      </w:tr>
      <w:tr w:rsidR="00186B8B" w:rsidRPr="00791379" w14:paraId="5F08622F" w14:textId="77777777" w:rsidTr="005129FD">
        <w:trPr>
          <w:trHeight w:val="5772"/>
        </w:trPr>
        <w:tc>
          <w:tcPr>
            <w:tcW w:w="1822" w:type="pct"/>
            <w:gridSpan w:val="2"/>
          </w:tcPr>
          <w:p w14:paraId="1B94935A" w14:textId="77777777" w:rsidR="00186B8B" w:rsidRDefault="00186B8B" w:rsidP="005129FD">
            <w:pPr>
              <w:spacing w:after="0"/>
              <w:rPr>
                <w:rFonts w:ascii="Times New Roman" w:hAnsi="Times New Roman"/>
                <w:bCs/>
                <w:sz w:val="24"/>
                <w:szCs w:val="24"/>
                <w:u w:val="single"/>
              </w:rPr>
            </w:pPr>
            <w:r w:rsidRPr="00575ADF">
              <w:rPr>
                <w:rFonts w:ascii="Times New Roman" w:hAnsi="Times New Roman"/>
                <w:bCs/>
                <w:sz w:val="24"/>
                <w:szCs w:val="24"/>
                <w:u w:val="single"/>
              </w:rPr>
              <w:t>Знания:</w:t>
            </w:r>
          </w:p>
          <w:p w14:paraId="2DE5B299" w14:textId="77777777" w:rsidR="00186B8B" w:rsidRDefault="00186B8B" w:rsidP="005129FD">
            <w:pPr>
              <w:spacing w:after="0"/>
              <w:rPr>
                <w:rFonts w:ascii="Times New Roman" w:hAnsi="Times New Roman"/>
                <w:sz w:val="24"/>
                <w:szCs w:val="24"/>
                <w:lang w:eastAsia="en-US"/>
              </w:rPr>
            </w:pPr>
            <w:r w:rsidRPr="00791379">
              <w:rPr>
                <w:rFonts w:ascii="Times New Roman" w:hAnsi="Times New Roman"/>
                <w:sz w:val="24"/>
                <w:szCs w:val="24"/>
                <w:lang w:eastAsia="en-US"/>
              </w:rPr>
              <w:t>-роль физической культуры в общекультурном, профессиональном и социальном развитии человека;</w:t>
            </w:r>
          </w:p>
          <w:p w14:paraId="60015552" w14:textId="77777777" w:rsidR="00186B8B" w:rsidRPr="007E203D" w:rsidRDefault="00186B8B" w:rsidP="005129FD">
            <w:pPr>
              <w:spacing w:after="0"/>
              <w:rPr>
                <w:rFonts w:ascii="Times New Roman" w:hAnsi="Times New Roman"/>
                <w:bCs/>
                <w:sz w:val="24"/>
                <w:szCs w:val="24"/>
                <w:u w:val="single"/>
              </w:rPr>
            </w:pPr>
          </w:p>
          <w:p w14:paraId="2E331E68" w14:textId="77777777" w:rsidR="00186B8B" w:rsidRPr="00791379" w:rsidRDefault="00186B8B" w:rsidP="005129FD">
            <w:pPr>
              <w:spacing w:after="0"/>
              <w:ind w:left="34"/>
              <w:rPr>
                <w:rFonts w:ascii="Times New Roman" w:hAnsi="Times New Roman"/>
                <w:sz w:val="24"/>
                <w:szCs w:val="24"/>
                <w:lang w:eastAsia="en-US"/>
              </w:rPr>
            </w:pPr>
            <w:r w:rsidRPr="00791379">
              <w:rPr>
                <w:rFonts w:ascii="Times New Roman" w:hAnsi="Times New Roman"/>
                <w:sz w:val="24"/>
                <w:szCs w:val="24"/>
                <w:lang w:eastAsia="en-US"/>
              </w:rPr>
              <w:t>-основы здорового образа жизни;</w:t>
            </w:r>
          </w:p>
          <w:p w14:paraId="7A2239AB" w14:textId="77777777" w:rsidR="00186B8B" w:rsidRPr="00791379" w:rsidRDefault="00186B8B" w:rsidP="005129FD">
            <w:pPr>
              <w:spacing w:after="0"/>
              <w:ind w:left="34"/>
              <w:rPr>
                <w:rFonts w:ascii="Times New Roman" w:hAnsi="Times New Roman"/>
                <w:sz w:val="24"/>
                <w:szCs w:val="24"/>
                <w:lang w:eastAsia="en-US"/>
              </w:rPr>
            </w:pPr>
            <w:r w:rsidRPr="00791379">
              <w:rPr>
                <w:rFonts w:ascii="Times New Roman" w:hAnsi="Times New Roman"/>
                <w:sz w:val="24"/>
                <w:szCs w:val="24"/>
                <w:lang w:eastAsia="en-US"/>
              </w:rPr>
              <w:t>-условия профессиональной деятельности и зоны риска физического здоровья для профессии;</w:t>
            </w:r>
          </w:p>
          <w:p w14:paraId="0E0B56AD" w14:textId="77777777" w:rsidR="00186B8B" w:rsidRPr="004E37C9" w:rsidRDefault="00186B8B" w:rsidP="005129FD">
            <w:pPr>
              <w:spacing w:after="0"/>
              <w:ind w:left="34"/>
              <w:rPr>
                <w:rFonts w:ascii="Times New Roman" w:hAnsi="Times New Roman"/>
                <w:sz w:val="24"/>
                <w:szCs w:val="24"/>
                <w:lang w:eastAsia="en-US"/>
              </w:rPr>
            </w:pPr>
            <w:r w:rsidRPr="00791379">
              <w:rPr>
                <w:rFonts w:ascii="Times New Roman" w:hAnsi="Times New Roman"/>
                <w:sz w:val="24"/>
                <w:szCs w:val="24"/>
                <w:lang w:eastAsia="en-US"/>
              </w:rPr>
              <w:t>-средства профилактики перенапряжения.</w:t>
            </w:r>
          </w:p>
        </w:tc>
        <w:tc>
          <w:tcPr>
            <w:tcW w:w="1776" w:type="pct"/>
            <w:gridSpan w:val="2"/>
            <w:tcBorders>
              <w:bottom w:val="single" w:sz="4" w:space="0" w:color="auto"/>
            </w:tcBorders>
          </w:tcPr>
          <w:p w14:paraId="6408E092" w14:textId="77777777" w:rsidR="00186B8B" w:rsidRPr="00791379" w:rsidRDefault="00186B8B" w:rsidP="005129FD">
            <w:pPr>
              <w:spacing w:after="0" w:line="240" w:lineRule="auto"/>
              <w:rPr>
                <w:rFonts w:ascii="Times New Roman" w:hAnsi="Times New Roman"/>
                <w:sz w:val="24"/>
                <w:szCs w:val="24"/>
                <w:lang w:eastAsia="en-US"/>
              </w:rPr>
            </w:pPr>
            <w:r w:rsidRPr="00791379">
              <w:rPr>
                <w:rFonts w:ascii="Times New Roman" w:hAnsi="Times New Roman"/>
                <w:bCs/>
                <w:sz w:val="24"/>
                <w:szCs w:val="24"/>
              </w:rPr>
              <w:t xml:space="preserve">-грамотность и правильность объяснения на конкретных примерах, какова роль физической культуры </w:t>
            </w:r>
            <w:r w:rsidRPr="00791379">
              <w:rPr>
                <w:rFonts w:ascii="Times New Roman" w:hAnsi="Times New Roman"/>
                <w:sz w:val="24"/>
                <w:szCs w:val="24"/>
                <w:lang w:eastAsia="en-US"/>
              </w:rPr>
              <w:t>в общекультурном, профессиональном и социальном развитии человека;</w:t>
            </w:r>
          </w:p>
          <w:p w14:paraId="439C23F2" w14:textId="77777777" w:rsidR="00186B8B" w:rsidRPr="00791379" w:rsidRDefault="00186B8B" w:rsidP="005129FD">
            <w:pPr>
              <w:spacing w:after="0" w:line="240" w:lineRule="auto"/>
              <w:rPr>
                <w:rFonts w:ascii="Times New Roman" w:hAnsi="Times New Roman"/>
                <w:sz w:val="24"/>
                <w:szCs w:val="24"/>
              </w:rPr>
            </w:pPr>
          </w:p>
          <w:p w14:paraId="581BCBC3" w14:textId="77777777" w:rsidR="00186B8B" w:rsidRPr="00791379" w:rsidRDefault="00186B8B" w:rsidP="005129FD">
            <w:pPr>
              <w:spacing w:after="0" w:line="240" w:lineRule="auto"/>
              <w:rPr>
                <w:rFonts w:ascii="Times New Roman" w:hAnsi="Times New Roman"/>
                <w:bCs/>
                <w:sz w:val="24"/>
                <w:szCs w:val="24"/>
                <w:shd w:val="clear" w:color="auto" w:fill="FFFFFF"/>
                <w:lang w:bidi="ru-RU"/>
              </w:rPr>
            </w:pPr>
            <w:r w:rsidRPr="00791379">
              <w:rPr>
                <w:rFonts w:ascii="Times New Roman" w:hAnsi="Times New Roman"/>
                <w:sz w:val="24"/>
                <w:szCs w:val="24"/>
              </w:rPr>
              <w:t xml:space="preserve">- </w:t>
            </w:r>
            <w:r w:rsidRPr="00791379">
              <w:rPr>
                <w:rFonts w:ascii="Times New Roman" w:hAnsi="Times New Roman"/>
                <w:bCs/>
                <w:sz w:val="24"/>
                <w:szCs w:val="24"/>
                <w:shd w:val="clear" w:color="auto" w:fill="FFFFFF"/>
                <w:lang w:bidi="ru-RU"/>
              </w:rPr>
              <w:t>осознанность ценности здоровья и обоснованность выбора ЗОЖ;</w:t>
            </w:r>
          </w:p>
          <w:p w14:paraId="3D64D14E" w14:textId="77777777" w:rsidR="00186B8B" w:rsidRPr="00791379" w:rsidRDefault="00186B8B" w:rsidP="005129FD">
            <w:pPr>
              <w:spacing w:after="0" w:line="240" w:lineRule="auto"/>
              <w:rPr>
                <w:rFonts w:ascii="Times New Roman" w:hAnsi="Times New Roman"/>
                <w:bCs/>
                <w:sz w:val="24"/>
                <w:szCs w:val="24"/>
                <w:shd w:val="clear" w:color="auto" w:fill="FFFFFF"/>
                <w:lang w:bidi="ru-RU"/>
              </w:rPr>
            </w:pPr>
          </w:p>
          <w:p w14:paraId="5FBE7287" w14:textId="77777777" w:rsidR="00186B8B" w:rsidRPr="00791379" w:rsidRDefault="00186B8B" w:rsidP="005129FD">
            <w:pPr>
              <w:spacing w:after="0" w:line="240" w:lineRule="auto"/>
              <w:rPr>
                <w:rFonts w:ascii="Times New Roman" w:hAnsi="Times New Roman"/>
                <w:sz w:val="24"/>
                <w:szCs w:val="24"/>
                <w:lang w:eastAsia="ar-SA"/>
              </w:rPr>
            </w:pPr>
            <w:r w:rsidRPr="00791379">
              <w:rPr>
                <w:rFonts w:ascii="Times New Roman" w:hAnsi="Times New Roman"/>
                <w:sz w:val="24"/>
                <w:szCs w:val="24"/>
              </w:rPr>
              <w:t xml:space="preserve">-правильность объяснения на конкретных примерах условий профессиональной деятельности и </w:t>
            </w:r>
            <w:r w:rsidRPr="00791379">
              <w:rPr>
                <w:rFonts w:ascii="Times New Roman" w:hAnsi="Times New Roman"/>
                <w:sz w:val="24"/>
                <w:szCs w:val="24"/>
                <w:lang w:eastAsia="ar-SA"/>
              </w:rPr>
              <w:t>основных зон риска физического здоровья для профессии;</w:t>
            </w:r>
          </w:p>
          <w:p w14:paraId="283C930A" w14:textId="77777777" w:rsidR="00186B8B" w:rsidRPr="00791379" w:rsidRDefault="00186B8B" w:rsidP="005129FD">
            <w:pPr>
              <w:spacing w:after="0" w:line="240" w:lineRule="auto"/>
              <w:rPr>
                <w:rFonts w:ascii="Times New Roman" w:hAnsi="Times New Roman"/>
                <w:sz w:val="24"/>
                <w:szCs w:val="24"/>
              </w:rPr>
            </w:pPr>
          </w:p>
          <w:p w14:paraId="36E1B2FC" w14:textId="77777777" w:rsidR="00186B8B" w:rsidRPr="00791379" w:rsidRDefault="00186B8B" w:rsidP="005129FD">
            <w:pPr>
              <w:spacing w:after="0" w:line="240" w:lineRule="auto"/>
              <w:rPr>
                <w:rFonts w:ascii="Times New Roman" w:hAnsi="Times New Roman"/>
                <w:bCs/>
                <w:sz w:val="24"/>
                <w:szCs w:val="24"/>
              </w:rPr>
            </w:pPr>
            <w:r w:rsidRPr="00791379">
              <w:rPr>
                <w:rFonts w:ascii="Times New Roman" w:hAnsi="Times New Roman"/>
                <w:sz w:val="24"/>
                <w:szCs w:val="24"/>
              </w:rPr>
              <w:t>- правильность и уверенность в использовании средств профилактики перенапряжений.</w:t>
            </w:r>
          </w:p>
        </w:tc>
        <w:tc>
          <w:tcPr>
            <w:tcW w:w="1402" w:type="pct"/>
            <w:tcBorders>
              <w:bottom w:val="single" w:sz="4" w:space="0" w:color="auto"/>
            </w:tcBorders>
          </w:tcPr>
          <w:p w14:paraId="0B9C4AE9"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t>- наблюдение;</w:t>
            </w:r>
          </w:p>
          <w:p w14:paraId="05F28C90"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sz w:val="24"/>
                <w:szCs w:val="24"/>
              </w:rPr>
              <w:t>-практическое выполнение;</w:t>
            </w:r>
          </w:p>
          <w:p w14:paraId="45072177"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-оценка результатов самостоятельной работы.</w:t>
            </w:r>
          </w:p>
          <w:p w14:paraId="3D9BB210"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t>-тестирование: в контрольных точках:</w:t>
            </w:r>
          </w:p>
          <w:p w14:paraId="190AF5DE"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t>на входе – начало учебного года, семестра;</w:t>
            </w:r>
          </w:p>
          <w:p w14:paraId="54870842"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bCs/>
                <w:sz w:val="24"/>
                <w:szCs w:val="24"/>
              </w:rPr>
              <w:t>на выходе – в конце учебного года, семестра,</w:t>
            </w:r>
          </w:p>
          <w:p w14:paraId="5B54B82C"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sz w:val="24"/>
                <w:szCs w:val="24"/>
              </w:rPr>
              <w:t>-практическая проверка (использование ситуаций, в которых необходимо продемонстрировать свои знания в конкретной деятельности).</w:t>
            </w:r>
          </w:p>
          <w:p w14:paraId="5C2A54E9" w14:textId="77777777" w:rsidR="00186B8B" w:rsidRPr="00791379" w:rsidRDefault="00186B8B" w:rsidP="005129FD">
            <w:pPr>
              <w:spacing w:after="0" w:line="240" w:lineRule="auto"/>
              <w:rPr>
                <w:rFonts w:ascii="Times New Roman" w:hAnsi="Times New Roman"/>
                <w:bCs/>
                <w:sz w:val="24"/>
                <w:szCs w:val="24"/>
              </w:rPr>
            </w:pPr>
            <w:r w:rsidRPr="00791379">
              <w:rPr>
                <w:rFonts w:ascii="Times New Roman" w:hAnsi="Times New Roman"/>
                <w:sz w:val="24"/>
                <w:szCs w:val="24"/>
              </w:rPr>
              <w:t>дифференцированный зачет</w:t>
            </w:r>
          </w:p>
        </w:tc>
      </w:tr>
      <w:tr w:rsidR="00186B8B" w:rsidRPr="00791379" w14:paraId="51B4E2BB" w14:textId="77777777" w:rsidTr="005129FD">
        <w:trPr>
          <w:trHeight w:val="230"/>
        </w:trPr>
        <w:tc>
          <w:tcPr>
            <w:tcW w:w="5000" w:type="pct"/>
            <w:gridSpan w:val="5"/>
            <w:vAlign w:val="center"/>
          </w:tcPr>
          <w:p w14:paraId="5FAB825C" w14:textId="77777777" w:rsidR="00186B8B" w:rsidRPr="00791379" w:rsidRDefault="00186B8B" w:rsidP="005129FD">
            <w:pPr>
              <w:spacing w:line="240" w:lineRule="auto"/>
              <w:jc w:val="center"/>
              <w:rPr>
                <w:rFonts w:ascii="Times New Roman" w:hAnsi="Times New Roman"/>
                <w:bCs/>
                <w:sz w:val="24"/>
                <w:szCs w:val="24"/>
              </w:rPr>
            </w:pPr>
            <w:r w:rsidRPr="00A52872">
              <w:rPr>
                <w:rFonts w:ascii="Times New Roman" w:hAnsi="Times New Roman"/>
                <w:b/>
                <w:iCs/>
                <w:sz w:val="24"/>
              </w:rPr>
              <w:t>Перечень умений, осваиваемых в рамках дисциплины</w:t>
            </w:r>
          </w:p>
        </w:tc>
      </w:tr>
      <w:tr w:rsidR="00186B8B" w:rsidRPr="00791379" w14:paraId="03AC8DAE" w14:textId="77777777" w:rsidTr="005129FD">
        <w:trPr>
          <w:trHeight w:val="230"/>
        </w:trPr>
        <w:tc>
          <w:tcPr>
            <w:tcW w:w="1666" w:type="pct"/>
          </w:tcPr>
          <w:p w14:paraId="236AFB93" w14:textId="77777777" w:rsidR="00186B8B" w:rsidRPr="00575ADF" w:rsidRDefault="00186B8B" w:rsidP="005129FD">
            <w:pPr>
              <w:spacing w:after="0" w:line="240" w:lineRule="auto"/>
              <w:rPr>
                <w:rFonts w:ascii="Times New Roman" w:hAnsi="Times New Roman"/>
                <w:sz w:val="24"/>
                <w:szCs w:val="24"/>
                <w:u w:val="single"/>
              </w:rPr>
            </w:pPr>
            <w:r w:rsidRPr="00575ADF">
              <w:rPr>
                <w:rFonts w:ascii="Times New Roman" w:hAnsi="Times New Roman"/>
                <w:sz w:val="24"/>
                <w:szCs w:val="24"/>
                <w:u w:val="single"/>
              </w:rPr>
              <w:t>Умения:</w:t>
            </w:r>
          </w:p>
          <w:p w14:paraId="5A41EF7F" w14:textId="77777777" w:rsidR="00186B8B" w:rsidRPr="00791379" w:rsidRDefault="00186B8B" w:rsidP="005129FD">
            <w:pPr>
              <w:ind w:left="34"/>
              <w:rPr>
                <w:rFonts w:ascii="Times New Roman" w:hAnsi="Times New Roman"/>
                <w:sz w:val="24"/>
                <w:szCs w:val="24"/>
                <w:lang w:eastAsia="en-US"/>
              </w:rPr>
            </w:pPr>
            <w:r w:rsidRPr="00791379">
              <w:rPr>
                <w:rFonts w:ascii="Times New Roman" w:hAnsi="Times New Roman"/>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2E8DC4B6" w14:textId="77777777" w:rsidR="00186B8B" w:rsidRPr="00791379" w:rsidRDefault="00186B8B" w:rsidP="005129FD">
            <w:pPr>
              <w:ind w:left="34"/>
              <w:rPr>
                <w:rFonts w:ascii="Times New Roman" w:hAnsi="Times New Roman"/>
                <w:sz w:val="24"/>
                <w:szCs w:val="24"/>
                <w:lang w:eastAsia="en-US"/>
              </w:rPr>
            </w:pPr>
            <w:r w:rsidRPr="00791379">
              <w:rPr>
                <w:rFonts w:ascii="Times New Roman" w:hAnsi="Times New Roman"/>
                <w:sz w:val="24"/>
                <w:szCs w:val="24"/>
                <w:lang w:eastAsia="en-US"/>
              </w:rPr>
              <w:t>-применять рациональные приемы двигательных функций в профессиональной деятельности;</w:t>
            </w:r>
          </w:p>
          <w:p w14:paraId="0FC05156" w14:textId="77777777" w:rsidR="00186B8B" w:rsidRPr="00A52872" w:rsidRDefault="00186B8B" w:rsidP="005129FD">
            <w:pPr>
              <w:spacing w:after="0" w:line="240" w:lineRule="auto"/>
              <w:rPr>
                <w:rFonts w:ascii="Times New Roman" w:hAnsi="Times New Roman"/>
                <w:b/>
                <w:iCs/>
                <w:sz w:val="24"/>
              </w:rPr>
            </w:pPr>
            <w:r w:rsidRPr="00791379">
              <w:rPr>
                <w:rFonts w:ascii="Times New Roman" w:hAnsi="Times New Roman"/>
                <w:sz w:val="24"/>
                <w:szCs w:val="24"/>
                <w:lang w:eastAsia="en-US"/>
              </w:rPr>
              <w:lastRenderedPageBreak/>
              <w:t xml:space="preserve">-пользоваться средствами профилактики перенапряжения характерными для данной профессии. </w:t>
            </w:r>
          </w:p>
        </w:tc>
        <w:tc>
          <w:tcPr>
            <w:tcW w:w="1666" w:type="pct"/>
            <w:gridSpan w:val="2"/>
          </w:tcPr>
          <w:p w14:paraId="5FFD1433" w14:textId="77777777" w:rsidR="00186B8B" w:rsidRPr="00791379" w:rsidRDefault="00186B8B" w:rsidP="005129FD">
            <w:pPr>
              <w:spacing w:after="0" w:line="240" w:lineRule="auto"/>
              <w:ind w:left="34"/>
              <w:rPr>
                <w:rFonts w:ascii="Times New Roman" w:hAnsi="Times New Roman"/>
                <w:sz w:val="24"/>
                <w:szCs w:val="24"/>
                <w:lang w:eastAsia="en-US"/>
              </w:rPr>
            </w:pPr>
            <w:r w:rsidRPr="00791379">
              <w:rPr>
                <w:rFonts w:ascii="Times New Roman" w:hAnsi="Times New Roman"/>
                <w:bCs/>
                <w:sz w:val="24"/>
                <w:szCs w:val="24"/>
              </w:rPr>
              <w:lastRenderedPageBreak/>
              <w:t>- правильно использует</w:t>
            </w:r>
            <w:r w:rsidRPr="00791379">
              <w:rPr>
                <w:rFonts w:ascii="Times New Roman" w:hAnsi="Times New Roman"/>
                <w:sz w:val="24"/>
                <w:szCs w:val="24"/>
                <w:lang w:eastAsia="en-US"/>
              </w:rPr>
              <w:t xml:space="preserve"> физкультурно-оздоровительную деятельность для укрепления здоровья, достижения жизненных и профессиональных целей;</w:t>
            </w:r>
          </w:p>
          <w:p w14:paraId="0AFCDF11" w14:textId="77777777" w:rsidR="00186B8B" w:rsidRPr="00791379" w:rsidRDefault="00186B8B" w:rsidP="005129FD">
            <w:pPr>
              <w:spacing w:after="0" w:line="240" w:lineRule="auto"/>
              <w:ind w:left="34"/>
              <w:rPr>
                <w:rFonts w:ascii="Times New Roman" w:hAnsi="Times New Roman"/>
                <w:sz w:val="24"/>
                <w:szCs w:val="24"/>
                <w:lang w:eastAsia="en-US"/>
              </w:rPr>
            </w:pPr>
            <w:r w:rsidRPr="00791379">
              <w:rPr>
                <w:rFonts w:ascii="Times New Roman" w:hAnsi="Times New Roman"/>
                <w:bCs/>
                <w:sz w:val="24"/>
                <w:szCs w:val="24"/>
              </w:rPr>
              <w:t xml:space="preserve">- эффективно применяет </w:t>
            </w:r>
            <w:r w:rsidRPr="00791379">
              <w:rPr>
                <w:rFonts w:ascii="Times New Roman" w:hAnsi="Times New Roman"/>
                <w:sz w:val="24"/>
                <w:szCs w:val="24"/>
                <w:lang w:eastAsia="en-US"/>
              </w:rPr>
              <w:t>рациональные приемы двигательных функций в профессиональной деятельности;</w:t>
            </w:r>
          </w:p>
          <w:p w14:paraId="2206504A" w14:textId="77777777" w:rsidR="00186B8B" w:rsidRPr="00A52872" w:rsidRDefault="00186B8B" w:rsidP="005129FD">
            <w:pPr>
              <w:spacing w:line="240" w:lineRule="auto"/>
              <w:rPr>
                <w:rFonts w:ascii="Times New Roman" w:hAnsi="Times New Roman"/>
                <w:b/>
                <w:iCs/>
                <w:sz w:val="24"/>
              </w:rPr>
            </w:pPr>
            <w:r w:rsidRPr="00791379">
              <w:rPr>
                <w:rFonts w:ascii="Times New Roman" w:hAnsi="Times New Roman"/>
                <w:bCs/>
                <w:sz w:val="24"/>
                <w:szCs w:val="24"/>
              </w:rPr>
              <w:t xml:space="preserve">- использует </w:t>
            </w:r>
            <w:r w:rsidRPr="00791379">
              <w:rPr>
                <w:rFonts w:ascii="Times New Roman" w:hAnsi="Times New Roman"/>
                <w:sz w:val="24"/>
                <w:szCs w:val="24"/>
                <w:lang w:eastAsia="en-US"/>
              </w:rPr>
              <w:t xml:space="preserve">средствами профилактики перенапряжения характерными для данной </w:t>
            </w:r>
            <w:r w:rsidRPr="00791379">
              <w:rPr>
                <w:rFonts w:ascii="Times New Roman" w:hAnsi="Times New Roman"/>
                <w:sz w:val="24"/>
                <w:szCs w:val="24"/>
                <w:lang w:eastAsia="en-US"/>
              </w:rPr>
              <w:lastRenderedPageBreak/>
              <w:t>профессии.</w:t>
            </w:r>
          </w:p>
        </w:tc>
        <w:tc>
          <w:tcPr>
            <w:tcW w:w="1668" w:type="pct"/>
            <w:gridSpan w:val="2"/>
          </w:tcPr>
          <w:p w14:paraId="6742FACD"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lastRenderedPageBreak/>
              <w:t>- наблюдение;</w:t>
            </w:r>
          </w:p>
          <w:p w14:paraId="0F9C7519"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sz w:val="24"/>
                <w:szCs w:val="24"/>
              </w:rPr>
              <w:t>-практическое выполнение;</w:t>
            </w:r>
          </w:p>
          <w:p w14:paraId="004505C5" w14:textId="77777777" w:rsidR="00186B8B" w:rsidRPr="00791379" w:rsidRDefault="00186B8B" w:rsidP="005129FD">
            <w:pPr>
              <w:spacing w:after="0" w:line="240" w:lineRule="auto"/>
              <w:rPr>
                <w:rFonts w:ascii="Times New Roman" w:hAnsi="Times New Roman"/>
                <w:sz w:val="24"/>
                <w:szCs w:val="24"/>
              </w:rPr>
            </w:pPr>
            <w:r w:rsidRPr="00791379">
              <w:rPr>
                <w:rFonts w:ascii="Times New Roman" w:hAnsi="Times New Roman"/>
                <w:sz w:val="24"/>
                <w:szCs w:val="24"/>
              </w:rPr>
              <w:t>-оценка результатов самостоятельной работы.</w:t>
            </w:r>
          </w:p>
          <w:p w14:paraId="72FB0731"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t>-тестирование: в контрольных точках:</w:t>
            </w:r>
          </w:p>
          <w:p w14:paraId="234FDE96" w14:textId="77777777" w:rsidR="00186B8B" w:rsidRPr="00791379" w:rsidRDefault="00186B8B" w:rsidP="005129FD">
            <w:pPr>
              <w:spacing w:after="0" w:line="240" w:lineRule="auto"/>
              <w:ind w:left="33"/>
              <w:rPr>
                <w:rFonts w:ascii="Times New Roman" w:hAnsi="Times New Roman"/>
                <w:bCs/>
                <w:sz w:val="24"/>
                <w:szCs w:val="24"/>
              </w:rPr>
            </w:pPr>
            <w:r w:rsidRPr="00791379">
              <w:rPr>
                <w:rFonts w:ascii="Times New Roman" w:hAnsi="Times New Roman"/>
                <w:bCs/>
                <w:sz w:val="24"/>
                <w:szCs w:val="24"/>
              </w:rPr>
              <w:t>на входе – начало учебного года, семестра;</w:t>
            </w:r>
          </w:p>
          <w:p w14:paraId="4A1AE50D"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bCs/>
                <w:sz w:val="24"/>
                <w:szCs w:val="24"/>
              </w:rPr>
              <w:t>на выходе – в конце учебного года, семестра,</w:t>
            </w:r>
          </w:p>
          <w:p w14:paraId="04D20549" w14:textId="77777777" w:rsidR="00186B8B" w:rsidRPr="00791379" w:rsidRDefault="00186B8B" w:rsidP="005129FD">
            <w:pPr>
              <w:spacing w:after="0" w:line="240" w:lineRule="auto"/>
              <w:ind w:left="33"/>
              <w:rPr>
                <w:rFonts w:ascii="Times New Roman" w:hAnsi="Times New Roman"/>
                <w:sz w:val="24"/>
                <w:szCs w:val="24"/>
              </w:rPr>
            </w:pPr>
            <w:r w:rsidRPr="00791379">
              <w:rPr>
                <w:rFonts w:ascii="Times New Roman" w:hAnsi="Times New Roman"/>
                <w:sz w:val="24"/>
                <w:szCs w:val="24"/>
              </w:rPr>
              <w:t>-практическая проверка (использование ситуаций, в которых необходимо продемонстрировать свои знания в конкретной деятельности).</w:t>
            </w:r>
          </w:p>
          <w:p w14:paraId="082161AB" w14:textId="77777777" w:rsidR="00186B8B" w:rsidRPr="00A52872" w:rsidRDefault="00186B8B" w:rsidP="005129FD">
            <w:pPr>
              <w:spacing w:after="0" w:line="240" w:lineRule="auto"/>
              <w:rPr>
                <w:rFonts w:ascii="Times New Roman" w:hAnsi="Times New Roman"/>
                <w:b/>
                <w:iCs/>
                <w:sz w:val="24"/>
              </w:rPr>
            </w:pPr>
            <w:r w:rsidRPr="00791379">
              <w:rPr>
                <w:rFonts w:ascii="Times New Roman" w:hAnsi="Times New Roman"/>
                <w:sz w:val="24"/>
                <w:szCs w:val="24"/>
              </w:rPr>
              <w:t>дифференцированный зачет</w:t>
            </w:r>
            <w:r>
              <w:rPr>
                <w:rFonts w:ascii="Times New Roman" w:hAnsi="Times New Roman"/>
                <w:sz w:val="24"/>
                <w:szCs w:val="24"/>
              </w:rPr>
              <w:t>.</w:t>
            </w:r>
          </w:p>
        </w:tc>
      </w:tr>
    </w:tbl>
    <w:p w14:paraId="0DC3F44D" w14:textId="77777777" w:rsidR="00795FE3" w:rsidRDefault="00186B8B">
      <w:r w:rsidRPr="00791379">
        <w:rPr>
          <w:rFonts w:ascii="Times New Roman" w:hAnsi="Times New Roman"/>
          <w:szCs w:val="52"/>
        </w:rPr>
        <w:br w:type="page"/>
      </w:r>
    </w:p>
    <w:sectPr w:rsidR="00795FE3" w:rsidSect="003022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370A" w14:textId="77777777" w:rsidR="004E767B" w:rsidRDefault="004E767B" w:rsidP="00186B8B">
      <w:pPr>
        <w:spacing w:after="0" w:line="240" w:lineRule="auto"/>
      </w:pPr>
      <w:r>
        <w:separator/>
      </w:r>
    </w:p>
  </w:endnote>
  <w:endnote w:type="continuationSeparator" w:id="0">
    <w:p w14:paraId="4585EED6" w14:textId="77777777" w:rsidR="004E767B" w:rsidRDefault="004E767B" w:rsidP="001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2346" w14:textId="77777777" w:rsidR="004E767B" w:rsidRDefault="004E767B" w:rsidP="00186B8B">
      <w:pPr>
        <w:spacing w:after="0" w:line="240" w:lineRule="auto"/>
      </w:pPr>
      <w:r>
        <w:separator/>
      </w:r>
    </w:p>
  </w:footnote>
  <w:footnote w:type="continuationSeparator" w:id="0">
    <w:p w14:paraId="151F5FD9" w14:textId="77777777" w:rsidR="004E767B" w:rsidRDefault="004E767B" w:rsidP="00186B8B">
      <w:pPr>
        <w:spacing w:after="0" w:line="240" w:lineRule="auto"/>
      </w:pPr>
      <w:r>
        <w:continuationSeparator/>
      </w:r>
    </w:p>
  </w:footnote>
  <w:footnote w:id="1">
    <w:p w14:paraId="7BE5F99A" w14:textId="77777777" w:rsidR="00186B8B" w:rsidRDefault="00186B8B" w:rsidP="00186B8B">
      <w:pPr>
        <w:pStyle w:val="a3"/>
        <w:rPr>
          <w:lang w:val="ru-RU"/>
        </w:rPr>
      </w:pPr>
      <w:r w:rsidRPr="00A52872">
        <w:rPr>
          <w:rStyle w:val="a5"/>
        </w:rPr>
        <w:footnoteRef/>
      </w:r>
      <w:r w:rsidRPr="00A52872">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15F4"/>
    <w:multiLevelType w:val="hybridMultilevel"/>
    <w:tmpl w:val="6674059C"/>
    <w:lvl w:ilvl="0" w:tplc="97B2FBE6">
      <w:start w:val="1"/>
      <w:numFmt w:val="decimal"/>
      <w:lvlText w:val="%1."/>
      <w:lvlJc w:val="left"/>
      <w:pPr>
        <w:ind w:left="1080" w:hanging="360"/>
      </w:pPr>
      <w:rPr>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4188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8B"/>
    <w:rsid w:val="00186B8B"/>
    <w:rsid w:val="002A1A5F"/>
    <w:rsid w:val="003022AD"/>
    <w:rsid w:val="004E767B"/>
    <w:rsid w:val="0057354B"/>
    <w:rsid w:val="00747F72"/>
    <w:rsid w:val="00795FE3"/>
    <w:rsid w:val="00870F06"/>
    <w:rsid w:val="009C3738"/>
    <w:rsid w:val="00D22832"/>
    <w:rsid w:val="00D73C09"/>
    <w:rsid w:val="00DA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3DDE"/>
  <w15:docId w15:val="{632BF529-5B5C-437C-9466-E55633B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186B8B"/>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186B8B"/>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186B8B"/>
    <w:rPr>
      <w:rFonts w:cs="Times New Roman"/>
      <w:vertAlign w:val="superscript"/>
    </w:rPr>
  </w:style>
  <w:style w:type="character" w:styleId="a6">
    <w:name w:val="Hyperlink"/>
    <w:uiPriority w:val="99"/>
    <w:rsid w:val="00186B8B"/>
    <w:rPr>
      <w:rFonts w:cs="Times New Roman"/>
      <w:color w:val="0000FF"/>
      <w:u w:val="single"/>
    </w:rPr>
  </w:style>
  <w:style w:type="character" w:customStyle="1" w:styleId="FootnoteTextChar">
    <w:name w:val="Footnote Text Char"/>
    <w:locked/>
    <w:rsid w:val="00186B8B"/>
    <w:rPr>
      <w:rFonts w:ascii="Times New Roman" w:hAnsi="Times New Roman"/>
      <w:sz w:val="20"/>
      <w:lang w:eastAsia="ru-RU"/>
    </w:rPr>
  </w:style>
  <w:style w:type="paragraph" w:styleId="a7">
    <w:name w:val="Balloon Text"/>
    <w:basedOn w:val="a"/>
    <w:link w:val="a8"/>
    <w:uiPriority w:val="99"/>
    <w:rsid w:val="00186B8B"/>
    <w:pPr>
      <w:spacing w:after="0" w:line="240" w:lineRule="auto"/>
    </w:pPr>
    <w:rPr>
      <w:rFonts w:ascii="Segoe UI" w:eastAsia="Times New Roman" w:hAnsi="Segoe UI" w:cs="Times New Roman"/>
      <w:sz w:val="18"/>
      <w:szCs w:val="18"/>
    </w:rPr>
  </w:style>
  <w:style w:type="character" w:customStyle="1" w:styleId="a8">
    <w:name w:val="Текст выноски Знак"/>
    <w:basedOn w:val="a0"/>
    <w:link w:val="a7"/>
    <w:uiPriority w:val="99"/>
    <w:rsid w:val="00186B8B"/>
    <w:rPr>
      <w:rFonts w:ascii="Segoe UI" w:eastAsia="Times New Roman" w:hAnsi="Segoe UI" w:cs="Times New Roman"/>
      <w:sz w:val="18"/>
      <w:szCs w:val="18"/>
    </w:rPr>
  </w:style>
  <w:style w:type="character" w:customStyle="1" w:styleId="fontstyle01">
    <w:name w:val="fontstyle01"/>
    <w:rsid w:val="00186B8B"/>
    <w:rPr>
      <w:rFonts w:ascii="Times New Roman" w:hAnsi="Times New Roman" w:cs="Times New Roman" w:hint="default"/>
      <w:b w:val="0"/>
      <w:bCs w:val="0"/>
      <w:i w:val="0"/>
      <w:iCs w:val="0"/>
      <w:color w:val="000000"/>
      <w:sz w:val="24"/>
      <w:szCs w:val="24"/>
    </w:rPr>
  </w:style>
  <w:style w:type="paragraph" w:customStyle="1" w:styleId="Standard">
    <w:name w:val="Standard"/>
    <w:uiPriority w:val="99"/>
    <w:rsid w:val="00186B8B"/>
    <w:pPr>
      <w:widowControl w:val="0"/>
      <w:suppressAutoHyphens/>
      <w:autoSpaceDN w:val="0"/>
      <w:spacing w:after="0" w:line="240" w:lineRule="auto"/>
      <w:ind w:left="714" w:hanging="357"/>
      <w:jc w:val="both"/>
      <w:textAlignment w:val="baseline"/>
    </w:pPr>
    <w:rPr>
      <w:rFonts w:ascii="Calibri" w:eastAsia="Calibri" w:hAnsi="Calibri" w:cs="Calibri"/>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55971" TargetMode="External"/><Relationship Id="rId13" Type="http://schemas.openxmlformats.org/officeDocument/2006/relationships/hyperlink" Target="https://e.lanbook.com/book/156380" TargetMode="External"/><Relationship Id="rId3" Type="http://schemas.openxmlformats.org/officeDocument/2006/relationships/settings" Target="settings.xml"/><Relationship Id="rId7" Type="http://schemas.openxmlformats.org/officeDocument/2006/relationships/hyperlink" Target="https://e.lanbook.com/book/198284" TargetMode="External"/><Relationship Id="rId12" Type="http://schemas.openxmlformats.org/officeDocument/2006/relationships/hyperlink" Target="https://e.lanbook.com/book/2075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7498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221195" TargetMode="External"/><Relationship Id="rId4" Type="http://schemas.openxmlformats.org/officeDocument/2006/relationships/webSettings" Target="webSettings.xml"/><Relationship Id="rId9" Type="http://schemas.openxmlformats.org/officeDocument/2006/relationships/hyperlink" Target="https://e.lanbook.com/book/193301" TargetMode="External"/><Relationship Id="rId14" Type="http://schemas.openxmlformats.org/officeDocument/2006/relationships/hyperlink" Target="http://www.minst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2915</Words>
  <Characters>16617</Characters>
  <Application>Microsoft Office Word</Application>
  <DocSecurity>0</DocSecurity>
  <Lines>138</Lines>
  <Paragraphs>38</Paragraphs>
  <ScaleCrop>false</ScaleCrop>
  <Company>Microsoft</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РКГИ Аккаунт</cp:lastModifiedBy>
  <cp:revision>2</cp:revision>
  <dcterms:created xsi:type="dcterms:W3CDTF">2023-12-04T05:58:00Z</dcterms:created>
  <dcterms:modified xsi:type="dcterms:W3CDTF">2023-12-04T05:58:00Z</dcterms:modified>
</cp:coreProperties>
</file>